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efefe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Президент России Владимир Путин посетил павильон «АТОМ» на ВДНХ в Москве</w:t>
      </w:r>
    </w:p>
    <w:p w:rsidR="00000000" w:rsidDel="00000000" w:rsidP="00000000" w:rsidRDefault="00000000" w:rsidRPr="00000000" w14:paraId="00000002">
      <w:pPr>
        <w:shd w:fill="fefefe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сопровождении главы Росатома Алексея Лихачева он осмотрел экспозицию музейно-выставочного центра атомной промышленности и оставил запись в книге почетных гостей</w:t>
      </w:r>
    </w:p>
    <w:p w:rsidR="00000000" w:rsidDel="00000000" w:rsidP="00000000" w:rsidRDefault="00000000" w:rsidRPr="00000000" w14:paraId="00000003">
      <w:pPr>
        <w:shd w:fill="fefefe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efefe" w:val="clear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 Владимир Путин в сопровождении </w:t>
      </w:r>
      <w:r w:rsidDel="00000000" w:rsidR="00000000" w:rsidRPr="00000000">
        <w:rPr>
          <w:sz w:val="24"/>
          <w:szCs w:val="24"/>
          <w:rtl w:val="0"/>
        </w:rPr>
        <w:t xml:space="preserve">Алексея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Лихачева начал осмотр с экспозиции «Советский атомный проект»</w:t>
      </w:r>
      <w:r w:rsidDel="00000000" w:rsidR="00000000" w:rsidRPr="00000000">
        <w:rPr>
          <w:sz w:val="24"/>
          <w:szCs w:val="24"/>
          <w:rtl w:val="0"/>
        </w:rPr>
        <w:t xml:space="preserve">, котор</w:t>
      </w:r>
      <w:r w:rsidDel="00000000" w:rsidR="00000000" w:rsidRPr="00000000">
        <w:rPr>
          <w:sz w:val="24"/>
          <w:szCs w:val="24"/>
          <w:rtl w:val="0"/>
        </w:rPr>
        <w:t xml:space="preserve">ая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рассказывает об истории отечественной ядерной физики и </w:t>
      </w:r>
      <w:r w:rsidDel="00000000" w:rsidR="00000000" w:rsidRPr="00000000">
        <w:rPr>
          <w:sz w:val="24"/>
          <w:szCs w:val="24"/>
          <w:rtl w:val="0"/>
        </w:rPr>
        <w:t xml:space="preserve">истории создания в нашей стране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атомного оружия. Далее Президент Путин осмотрел экспозицию «Время первых», посвященную «атомным» мечтам, в том числе таким невероятным, но не сбывшимся проектам, как атомный дирижабль и подземная </w:t>
      </w: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лодка</w:t>
      </w:r>
      <w:r w:rsidDel="00000000" w:rsidR="00000000" w:rsidRPr="00000000">
        <w:rPr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Экскурсия продолжилась в зоне «Современная атомная промышленность», где </w:t>
      </w:r>
      <w:r w:rsidDel="00000000" w:rsidR="00000000" w:rsidRPr="00000000">
        <w:rPr>
          <w:sz w:val="24"/>
          <w:szCs w:val="24"/>
          <w:rtl w:val="0"/>
        </w:rPr>
        <w:t xml:space="preserve">рассказано о достижениях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Государственной корпорации по атомной энергии</w:t>
      </w:r>
      <w:r w:rsidDel="00000000" w:rsidR="00000000" w:rsidRPr="00000000">
        <w:rPr>
          <w:sz w:val="24"/>
          <w:szCs w:val="24"/>
          <w:rtl w:val="0"/>
        </w:rPr>
        <w:t xml:space="preserve">, созданной решением Президента Путина 16 лет назад.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Осмотр продолжился у интерактивной карты мира, на которой отмечена география глобального присутствия Росатома</w:t>
      </w:r>
      <w:r w:rsidDel="00000000" w:rsidR="00000000" w:rsidRPr="00000000">
        <w:rPr>
          <w:sz w:val="24"/>
          <w:szCs w:val="24"/>
          <w:rtl w:val="0"/>
        </w:rPr>
        <w:t xml:space="preserve">, и завершился в естественно-научной секции «Атомариум», где находится лабораторное оборудование для проведения физических опытов в образовательных целях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Перед уходом Владимир Путин оставил отзыв о павильоне в книге</w:t>
      </w:r>
      <w:r w:rsidDel="00000000" w:rsidR="00000000" w:rsidRPr="00000000">
        <w:rPr>
          <w:sz w:val="24"/>
          <w:szCs w:val="24"/>
          <w:rtl w:val="0"/>
        </w:rPr>
        <w:t xml:space="preserve"> почетных гостей</w:t>
      </w:r>
      <w:r w:rsidDel="00000000" w:rsidR="00000000" w:rsidRPr="00000000">
        <w:rPr>
          <w:sz w:val="24"/>
          <w:szCs w:val="24"/>
          <w:rtl w:val="0"/>
        </w:rPr>
        <w:t xml:space="preserve">. «Гордимся нашими достижениями!» — написал он. </w:t>
      </w:r>
    </w:p>
    <w:p w:rsidR="00000000" w:rsidDel="00000000" w:rsidP="00000000" w:rsidRDefault="00000000" w:rsidRPr="00000000" w14:paraId="00000005">
      <w:pPr>
        <w:shd w:fill="fefefe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efefe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«За месяц павильон „АТОМ“ стал одной из самых популярных площадок Международной выставки-форума „Россия“ на ВДНХ. Его посетили более 170 тысяч москвичей и гостей столицы. С момента открытия мы провели более 500 экскурсий для более чем 5000 посетителей разных возрастов. Но „АТОМ“ — это не просто музей, это еще и общественное пространство для просветительских и образовательных мероприятий. Здесь прошло уже более 50 научно-популярных лекций, посвященных различным аспектам физики, химии и энергетики, использованию суперкомпьютеров и особенностям работы мозга», — рассказал главе государства Алексей Лихачев.</w:t>
      </w:r>
    </w:p>
    <w:p w:rsidR="00000000" w:rsidDel="00000000" w:rsidP="00000000" w:rsidRDefault="00000000" w:rsidRPr="00000000" w14:paraId="00000007">
      <w:pPr>
        <w:shd w:fill="fefefe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efefe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Справка: </w:t>
      </w:r>
    </w:p>
    <w:p w:rsidR="00000000" w:rsidDel="00000000" w:rsidP="00000000" w:rsidRDefault="00000000" w:rsidRPr="00000000" w14:paraId="00000009">
      <w:pPr>
        <w:shd w:fill="fefefe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Павильон «АТОМ» расположен в историческом центре ВДНХ — на Главной аллее. Выставочный просветительский комплекс с крупнейшей и самой современной в России экспозицией на тему ядерной энергии создан при поддержке Госкорпорации «Росатом». Строительство павильона продолжалось шесть лет и завершилось в сентябре 2023-го. Сама архитектурная концепция здания, привлекающего внимание панорамным остеклением фасада, призвана подчеркнуть изменения в атомной отрасли. Экспозиция разделена на несколько зон, посвященных разным этапам развития атомной энергетики, а также ее новейшим достижениям. Павильон «АТОМ» будет интересно посетить как профессионалам из сферы атомной энергетики, так и школьникам, студентам, семьям с детьми и всем, кто интересуется наукой. Посещение павильона бесплатное до апреля 2024 года.  </w:t>
      </w:r>
      <w:hyperlink r:id="rId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https://atom.museum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efefe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Инновационные технологии Росатома основаны на передовых достижениях российской атомной науки и в полной мере отвечают актуальной ESG-повестке. Достигнутые результаты — это труд тысяч высококвалифицированных профессионалов, которые многие годы работают в интересах экономической стабильности России. Атомная отрасль имеет славную историю, знакомство с которой вызывает чувство гордости за страну, способствует привлечению на работу в Росатом и его предприятия мотивированной молодежи.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tom.muse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