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академия Росатома провела курс МАГАТЭ по безопасности малых модульных реакторов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нем приняли участие представители 13 стран мира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площадке Санкт-Петербургского филиала Технической академии Росатома завершился межрегиональный учебный курс МАГАТЭ по безопасности малых модульных реакторов, организованный при поддержке Госкорпорации «Росатом». Специалисты из 13 стран-партнеров, приступающих к реализации новых ядерно-энергетических программ, ознакомились с нормами МАГАТЭ по безопасности и существующими технологиями атомных станций малой мощности (АСММ). Они также рассмотрели применение рекомендаций МАГАТЭ к обеспечению безопасности различных типов малых модульных реакторов. В мероприятии приняли участие специалисты Ростехнадзора, АО «ОКБМ Африкантов», Технической академии Росатома.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рамках программы курса российские эксперты поделились опытом сооружения и эксплуатации малых модульных реакторов на примере плавучей атомной теплоэлектростанции «Академик Ломоносов» и реакторной установки СВБР-100. Были затронуты вопросы ядерной инфраструктуры, лицензирования, физической ядерной и радиационной безопасности. Более подробно ознакомиться с российскими технологиями участники смогли благодаря виртуальным турам на площадки ПАТЭС и АО «ОКБМ Африкантов».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Кроме этого, для слушателей также был организован тур в Аварийно-технический центр Росатома. В ходе визита были продемонстрированы уникальные возможности предприятия по предупреждению и ликвидации последствий аварий с радиационным фактором, в том числе взаимодействие сил и средств оперативного реагирования в случае чрезвычайной ситуации.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«Сегодня интерес к малым модульным реакторам неизменно растет. Особенно в регионах, недоступных для крупных электрических сетей или с небольшими электрическими сетями, где требуется постепенное развертывание технологий для удовлетворения растущего спроса на энергию и смягчения глобальных климатических проблем», — отметил в своем обращении к участникам директор по международному сотрудничеству Технической академии Росатома Виктор Мазепов.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Росатом активно развивает линейку проектов в области АСММ, которые отвечают потребностям удаленных северных территорий России с децентрализованным энергоснабжением.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ПАТЭС — действующая плавучая атомная теплоэлектростанция на базе плавучего энергоблока «Академик Ломоносов». Станция расположена в городе Певек (Чукотский АО). В составе ПАТЭС — две реакторные установки «ледокольного» типа КЛТ-40С. Они были впервые подключены к электросети в декабре 2019 года, в мае 2020-го введены в промышленную эксплуатацию. Общая мощность ПАТЭС «Академик Ломоносов», выдаваемая в береговую сеть Певека без потребления берегом тепловой энергии, составляет около 76 МВт, а в режиме выдачи максимальной тепловой мощности — порядка 44 МВт. Выработка электроэнергии на ПАТЭС по итогам 2022 года составила 194 млн кВт · 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частности, в настоящее время реализуется проект по строительству наземной атомной станции малой мощности в Якутии. Объект станет сердцем одного из крупнейших в России минерально-сырьевых центров и в перспективе обеспечит электроэнергией промышленные предприятия, среди которых месторождения Кючус, Депутатское, Тирехтях, кроме того, сыграет важную роль в развитии территории для комфортной жизни.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предлагает зарубежным заказчикам комплексное решение, которое предоставляет доступ ко всей линейке продуктов и услуг на протяжении всего срока жизни АЭС. Оно включает в себя не только само строительство АЭС по российским технологиям, но и создание и развитие в стране ядерной инфраструктуры; помощь в формировании соответствующей законодательной базы; подготовку и переподготовку национальных кадров; вовлечение в проект локальной промышленности; поставку топлива и обслуживание АЭС; содействие в ее эксплуатации; обращение с отработавшим ядерным топливом; обеспечение общественной приемлемости ядерной энергетики.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496</Words>
  <Characters>3612</Characters>
  <CharactersWithSpaces>4112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