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Строительство Белорусской АЭС</w:t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02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41"/>
        <w:gridCol w:w="6284"/>
      </w:tblGrid>
      <w:tr>
        <w:trPr/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  <w:r>
              <w:rPr>
                <w:rFonts w:ascii="Times New Roman" w:hAnsi="Times New Roman"/>
              </w:rPr>
              <w:t xml:space="preserve"> Островец, Гродненская область, Республика Беларусь</w:t>
            </w:r>
          </w:p>
        </w:tc>
      </w:tr>
      <w:tr>
        <w:trPr/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сооружаемых энергоблоков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/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реактора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ВВЭР-1200 (поколение безопасности |||+)</w:t>
            </w:r>
          </w:p>
        </w:tc>
      </w:tr>
      <w:tr>
        <w:trPr/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Суммарная установленная мощность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 МВт (2 Х 1200 МВт)</w:t>
            </w:r>
          </w:p>
        </w:tc>
      </w:tr>
      <w:tr>
        <w:trPr/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5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Республиканское унитарное предприятие «Белорусская атомная электростанция» (Государственное предприятие «Белорусская АЭС»)</w:t>
            </w:r>
          </w:p>
        </w:tc>
      </w:tr>
    </w:tbl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Строительство Белорусской АЭС стало самым высокотехнологичным и масштабным проектом сотрудничества Госкорпорации «Росатом» с Республикой Беларусь. Ввод в эксплуатацию двух энергоблоков ВВЭР-1200 Белорусской АЭС позволит существенно повысить экономическую и энергетическую безопасность страны и выведет ее в число мировых лидеров по доле атомной генерации в общем энергобалансе. После того как блок № 2 заработает на полную мощность, Белорусская АЭС будет обеспечивать около 40 % потребностей Белоруссии в электроэнергии.</w:t>
      </w:r>
    </w:p>
    <w:p>
      <w:pPr>
        <w:pStyle w:val="LO-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Белорусская АЭС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была построена по проекту Госкорпорации «Росатом» (генеральный проектировщик и генеральный подрядчик — Инжиниринговый дивизион Госкорпорации «Росатом»). </w:t>
      </w:r>
    </w:p>
    <w:p>
      <w:pPr>
        <w:pStyle w:val="LO-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Энергоблоки ВВЭР-1200 Белорусской АЭС стали первыми объектами атомной электроэнергетики новейшего поколения безопасности III+, сооруженными по российским технологиям за рубежом (в России успешно работают уже четыре энергоблока этого типа — в Ленинградской и Воронежской областях).</w:t>
      </w:r>
    </w:p>
    <w:p>
      <w:pPr>
        <w:pStyle w:val="LO-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Российский проект Белорусской АЭС обладает рядом преимуществ, существенно повышающих его экономические характеристики и безопасность. Главной его особенностью является уникальное сочетание активных и пассивных систем безопасности, обеспечивающих максимальную устойчивость АЭС к внешним и внутренним воздействиям. Каждый энергоблок оснащен «ловушкой расплава» — устройством для локализации расплава активной зоны ядерного реактора, а также другими пассивными системами безопасности, способными работать в ситуации полного отсутствия энергоснабжения без участия операторов. Кроме того, мощность реакторной установки увеличена на 20 %, проектный срок службы основного оборудования увеличен в два раза — с 30 до 60 лет с возможностью продления эксплуатации еще на 20 лет. Проект отвечает всем требованиям Международного агентства по атомной энергии (МАГАТЭ), нормам по безопасности, природоохранному и санитарно-гигиеническому законодательству Республики Беларусь.</w:t>
      </w:r>
    </w:p>
    <w:p>
      <w:pPr>
        <w:pStyle w:val="LO-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Историческая справка о реализации проекта сооружения Белорусской АЭС</w:t>
      </w:r>
    </w:p>
    <w:tbl>
      <w:tblPr>
        <w:tblStyle w:val="Table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39"/>
        <w:gridCol w:w="8005"/>
      </w:tblGrid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2009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Подписано соглашение между Правительством России и Правительством Республики Беларусь о сотрудничестве в области использования атомной энергии в мирных целях.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2011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 Указ Президента Республики Беларусь № 418 «О размещении и проектировании атомной электростанции в Республике Беларусь». Местом размещения атомной электростанции определен земельный участок в Островецком районе Гродненской области.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2012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 Генеральный контракт на сооружение БелАЭС.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Начаты работы по бетонированию фундаментов объектов энергоблока № 1 на площадке строительства АЭС.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2014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Начаты строительные работы на энергоблоке № 2.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2014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Завершен монтаж корпуса «ловушки расплава» энергоблока № 1.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2015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Закончен монтаж корпуса «ловушки расплава» энергоблока № 2.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2017 г. 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Корпус реактора энергоблока № 1 установлен в проектное положение.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2017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Корпус реактора энергоблока № 2 установлен в проектное положение.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Начало горячей обкатки реакторной установки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Поставка на площадку строительства свежего ядерного топлива для начальной загрузки в реактор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2020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Начало этапа физического пуска (начало загрузки свежего ядерного топлива в реактор)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2020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Вывод реакторной установки на минимально контролируемый уровень (МКУ) мощности (менее 1 % от номинальной мощности). Начало самоподдерживающейся управляемой ядерной реакции в активной зоне реактора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2020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Включение энергоблока № 1 в единую энергосистему Республики Беларусь.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2020 г. — начало этапа опытно-промышленной эксплуатации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2021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Поставка на площадку строительства свежего ядерного топлива для начальной загрузки в реактор энергоблока № 2.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Июнь 2021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Начало этапа промышленной эксплуатации энергоблока № 1.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2021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Начало «горячей» обкатки реакторной установки энергоблока № 2.</w:t>
            </w:r>
          </w:p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Начало этапа физического пуска энергоблока № 2.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Вывод реакторной установки на минимально контролируемый уровень (МКУ) мощности (менее 1 % от номинальной мощности). Начало самоподдерживающейся управляемой ядерной реакции в активной зоне реактора энергоблока № 2.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Департамент по ядерной и радиационной безопасности Министерства по чрезвычайным ситуациям Республики Беларусь (Госатомнадзор Республики Беларусь) выдал разрешение на открытие этапа «Энергетический пуск» на энергоблоке № 2 Белорусской АЭС. Успешно выполнен пробный пуск турбины энергоблока № 2.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 мая 2023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Энергоблок № 2 Белорусской АЭС впервые синхронизирован с сетью и выдал первые киловатт-часы электрической энергии в единую энергосистему Республики Беларусь.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 июня 2023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Энергоблок № 2 Белорусской АЭС выведен на проектную мощность.</w:t>
            </w:r>
          </w:p>
        </w:tc>
      </w:tr>
      <w:tr>
        <w:trPr/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ноября 2023 г.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Приемочная комиссия подписала акт приемки в эксплуатацию пускового комплекса энергоблока № 2 Белорусской АЭС.</w:t>
            </w:r>
          </w:p>
        </w:tc>
      </w:tr>
    </w:tbl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683</Words>
  <Characters>4632</Characters>
  <CharactersWithSpaces>5259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2023-11-03T17:58:07Z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