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rPr>
          <w:b/>
          <w:sz w:val="24"/>
          <w:szCs w:val="24"/>
        </w:rPr>
      </w:pPr>
      <w:r>
        <w:rPr>
          <w:b/>
          <w:sz w:val="24"/>
          <w:szCs w:val="24"/>
        </w:rPr>
        <w:t>Росатом организовал технический тур для школьников</w:t>
      </w:r>
    </w:p>
    <w:p>
      <w:pPr>
        <w:pStyle w:val="LO-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-normal"/>
        <w:rPr>
          <w:b/>
          <w:sz w:val="24"/>
          <w:szCs w:val="24"/>
        </w:rPr>
      </w:pPr>
      <w:r>
        <w:rPr>
          <w:b/>
          <w:sz w:val="24"/>
          <w:szCs w:val="24"/>
        </w:rPr>
        <w:t>Около 40 талантливых ребят познакомились с работой предприятий Госкорпорации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>Госкорпорация «Росатом» организовала технический тур для учеников российских школ «Каникулы с Росатомом».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>В нем приняли участие выпускники научно-технологической проектной программы «Большие вызовы» и Всероссийской образовательной инициативы по поиску и реализации научно-технологических проектов «Сириус. Лето: начни свой проект», золотые медалисты 55-й Международной химической олимпиады (International Chemistry Olympiad, IChO-2023) и победители 53-й Международной олимпиады по физике (International Physics Olympiad, IPhO-2023). В ходе программы ребят сопровождали эксперты АНО «Корпоративная Академия Росатома» и амбассадоры Росатома.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rPr>
          <w:sz w:val="24"/>
          <w:szCs w:val="24"/>
        </w:rPr>
      </w:pP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Ребята посетили музейно-выставочную экспозицию Ленинградской атомной электростанции, где познакомились с историей развития атомной промышленности; учебно-тренировочный центр, где вместе с инструктором БЩУ Дмитрием Разбашом разыграли сценарий действий при экстренной ситуации на полномасштабном тренажере для подготовки персонала энергоблоков ПМТ РБМК-1000.</w:t>
      </w:r>
      <w:r>
        <w:rPr>
          <w:sz w:val="24"/>
          <w:szCs w:val="24"/>
        </w:rPr>
        <w:t xml:space="preserve"> 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>Также участники программы побывали в Центральном конструкторском бюро машиностроения (АО «ЦКБМ»), где совершили экскурсию по инженерному информационному выставочному центру, заглянули в цехи и встретились с первым заместителем генерального директора ЦКБМ по производству Алексеем Кузьминым.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>Кроме того, участники техтура посетили Институт ядерной энергетики (филиал СПбПУ), Музей Радиевого института им. В. Г. Хлопина, интерактивную экскурсию по музею Информационного центра по атомной энергии (ИЦАЭ) и проверили свои знания в интеллектуальной игре.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>Амбассадоры Росатома рассказали о возможностях, которые предоставляет Госкорпорация школьникам и студентам, и способах популяризации знаний о научно-технологических направлениях атомной промышленности.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>«Подобные технические туры помогают ребятам уже со школьной скамьи определиться с выбором будущей профессии. В атомной отрасли столько интересного! Это не только атомные станции, это и ТВЭЛ, где делают топливо, и проекты атомных реакторов, и многое другое. Чтобы познакомиться с деятельностью Госкорпорации изнутри, и нужно ездить по предприятиям. Это ценный и полезный опыт. Я очень рад, что ребята побывали у нас», — поделился Иван Бабич, заместитель главного инженера по эксплуатации 1-й очереди Ленинградской АЭС.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>«На программе я узнал много нового и собственными глазами увидел, что Росатом — это огромная корпорация, которая не только нацелена на покорение новых вершин, но и действительно заботится о своих сотрудниках, — поделился впечатлениями Лев Гранкин, ученик школы из Белгорода, выпускник программы «Большие вызовы». — Это команда профессионалов, в которой хочется работать. Здесь у меня родилось множество идей. Возможно, в будущем у меня получится реализовать их, изобрести что-то новое на благо людям».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rPr>
          <w:sz w:val="24"/>
          <w:szCs w:val="24"/>
        </w:rPr>
      </w:pPr>
      <w:r>
        <w:rPr>
          <w:rFonts w:eastAsia="Arial Unicode MS" w:cs="Arial Unicode MS" w:ascii="Arial Unicode MS" w:hAnsi="Arial Unicode MS"/>
          <w:sz w:val="24"/>
          <w:szCs w:val="24"/>
        </w:rPr>
        <w:t>Ленинградская АЭС (входит в Электроэнергетический дивизион Госкорпорации «Росатом») — одна из крупнейших атомных станций России по установленной мощности 4400 МВт. Здесь эксплуатируются четыре блока РБМК-1000 и два блока ВВЭР-1200. Энергоблоки № 1 и № 2 РБМК-1000 остановлены для вывода из эксплуатации после 45 лет безопасной работы. Им на смену в 2018 и 2021 годах были введены в эксплуатацию два блока ВВЭР-1200, проектный срок службы которых составляет 60 лет с возможностью продления еще на 20 лет. Еще два новых энергоблока № 7 и № 8 ВВЭР-1200 Ленинградской АЭС планируется ввести в эксплуатацию в 2030 и 2032 годах соответственно. Они станут замещающими мощностями энергоблоков № 3 и № 4 РБМК-1000. Ежегодная выработка каждого энергоблока ВВЭР-1200 составляет более 8,5 млрд кВт⋅ч электроэнергии.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>«Центральное конструкторское бюро машиностроения» основано в 1945 году. ЦКБМ является ведущим предприятием Госкорпорации «Росатом», располагающим многопрофильным конструкторским коллективом, собственной исследовательской, экспериментальной и производственной базой. ЦКБМ является разработчиком и изготовителем главных циркуляционных насосов для реакторов ВВЭР. Кроме того, предприятие проектирует и производит герметичные, консольные, питательные, аварийные насосы для атомных станций и широкий спектр дистанционно управляемого оборудования. Также компания предлагает технологические решения в области тепловой энергетики, газнефтехимии (СПГ-технологии), судостроения и оборудования заводов по переработке ТКО.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>АО «Радиевый институт им. В. Г. Хлопина» — первая научная организация в области атомной науки и техники в нашей стране, основанная в 1922 году. Институт следует одному из приоритетных направлений деятельности Госкорпорации «Росатом» — ядерной медицине. Начиная с 1937 года институт развивает собственную школу циклотронных технологий, являясь основоположником циклотронных технологий в атомной отрасли с более чем 85-летним опытом работы в этом направлении. В 1937 году в стенах института был запущен первый в Европе циклотрон, на котором удалось получить первые количества плутония и приступить к разработке крупномасштабной технологии выделения плутония из облученного урана.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>Диалог с молодежью является одним из ключевых приоритетов государства. Предприятия и организации госсектора также уделяют большое внимание как работе с молодыми сотрудниками, так и со школьниками и студентами, которые в скором времени могут стать их работниками. Росатом принимает активное участие в этой деятельности.</w:t>
      </w:r>
    </w:p>
    <w:p>
      <w:pPr>
        <w:pStyle w:val="LO-normal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  <w:font w:name="Helvetica Neue">
    <w:altName w:val="Helvetica"/>
    <w:charset w:val="cc"/>
    <w:family w:val="auto"/>
    <w:pitch w:val="default"/>
  </w:font>
  <w:font w:name="Arial Unicode MS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3</Pages>
  <Words>679</Words>
  <Characters>4732</Characters>
  <CharactersWithSpaces>5404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2023-11-02T12:10:49Z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