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1"/>
        <w:rPr>
          <w:b/>
          <w:sz w:val="24"/>
          <w:szCs w:val="24"/>
        </w:rPr>
      </w:pPr>
      <w:r>
        <w:rPr>
          <w:b/>
          <w:sz w:val="24"/>
          <w:szCs w:val="24"/>
        </w:rPr>
        <w:t>При поддержке Росатома стартовал курс по экологическим практикам для студентов «Переходи на зеленый»</w:t>
      </w:r>
    </w:p>
    <w:p>
      <w:pPr>
        <w:pStyle w:val="Normal1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В опорном вузе Госкорпорации прививают ориентированное на сохранение окружающей среды мышление</w:t>
      </w:r>
    </w:p>
    <w:p>
      <w:pPr>
        <w:pStyle w:val="Normal1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>
      <w:pPr>
        <w:pStyle w:val="Normal1"/>
        <w:rPr>
          <w:sz w:val="24"/>
          <w:szCs w:val="24"/>
        </w:rPr>
      </w:pPr>
      <w:r>
        <w:rPr>
          <w:sz w:val="24"/>
          <w:szCs w:val="24"/>
        </w:rPr>
        <w:t>9 ноября при поддержке Росатома для студентов опорных вузов Госкорпорации стартовал курс по экологическим практикам «Переходи на зеленый». Его организаторами выступили Проектный офис по внутренним коммуникациям и корпоративной социальной ответственности Госкорпорации «Росатом» совместно с Национальным исследовательским ядерным университетом МИФИ (НИЯУ МИФИ, лидер Консорциума опорных вузов Росатома) и компанией «Зеленый драйвер». В рамках курса его участники узнают, как экологичное мышление может помочь не только окружающей среде, но и вашему здоровью, кошельку и карьере. После прохождения программы у них будет возможность получить сертификат от Госкорпорации «Росатом». Курс состоит из сессии эконетворкинга и серии онлайн-лекций. Эконетворкинг прошел 9 ноября в библиотеке НИЯУ МИФИ. Онлайн-лекции пройдут с 14 ноября по 14 декабря (запись лекций предусмотрена).</w:t>
      </w:r>
    </w:p>
    <w:p>
      <w:pPr>
        <w:pStyle w:val="Normal1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1"/>
        <w:rPr>
          <w:sz w:val="24"/>
          <w:szCs w:val="24"/>
        </w:rPr>
      </w:pPr>
      <w:r>
        <w:rPr>
          <w:sz w:val="24"/>
          <w:szCs w:val="24"/>
        </w:rPr>
        <w:t>«Этот курс открывает новые возможности для развития экопрактик в городе и поддерживает идеологию нашей корпоративной стратегии работы с экоповесткой. Росатом создает экосистему возможностей для реализации каждого человека в рамках экологической повестки. Для нас важно, чтобы каждый человек — не только в регионах присутствия, но и во всей стране, — смог найти свое место в этой экосистеме. И мы уверены, что мы вместе сможем реализовать эту задачу», — отметила директор проектного офиса по внутренним коммуникациям и корпоративной социальной ответственности Госкорпорации «Росатом» Анна Жигульская.</w:t>
      </w:r>
    </w:p>
    <w:p>
      <w:pPr>
        <w:pStyle w:val="Normal1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>
      <w:pPr>
        <w:pStyle w:val="Normal1"/>
        <w:rPr>
          <w:sz w:val="24"/>
          <w:szCs w:val="24"/>
        </w:rPr>
      </w:pPr>
      <w:r>
        <w:rPr>
          <w:sz w:val="24"/>
          <w:szCs w:val="24"/>
        </w:rPr>
        <w:t xml:space="preserve">Зарегистрироваться на курс можно по ссылке: </w:t>
      </w:r>
      <w:hyperlink r:id="rId2">
        <w:r>
          <w:rPr>
            <w:sz w:val="24"/>
            <w:szCs w:val="24"/>
            <w:u w:val="single"/>
          </w:rPr>
          <w:t>https://forms.yandex.ru/u/65421d3984227c2ed31e2994/</w:t>
        </w:r>
      </w:hyperlink>
      <w:r>
        <w:rPr>
          <w:sz w:val="24"/>
          <w:szCs w:val="24"/>
        </w:rPr>
        <w:t xml:space="preserve">. Более подробную информацию можно получить, подписавшись на тг-канал курса: </w:t>
      </w:r>
      <w:hyperlink r:id="rId3">
        <w:r>
          <w:rPr>
            <w:sz w:val="24"/>
            <w:szCs w:val="24"/>
            <w:u w:val="single"/>
          </w:rPr>
          <w:t>https://t.me/letsgo_green</w:t>
        </w:r>
      </w:hyperlink>
      <w:r>
        <w:rPr>
          <w:sz w:val="24"/>
          <w:szCs w:val="24"/>
        </w:rPr>
        <w:t>.</w:t>
      </w:r>
    </w:p>
    <w:p>
      <w:pPr>
        <w:pStyle w:val="Normal1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>
      <w:pPr>
        <w:pStyle w:val="Normal1"/>
        <w:rPr>
          <w:b/>
          <w:sz w:val="24"/>
          <w:szCs w:val="24"/>
        </w:rPr>
      </w:pPr>
      <w:r>
        <w:rPr>
          <w:b/>
          <w:sz w:val="24"/>
          <w:szCs w:val="24"/>
        </w:rPr>
        <w:t>Справка:</w:t>
      </w:r>
    </w:p>
    <w:p>
      <w:pPr>
        <w:pStyle w:val="Normal1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>
      <w:pPr>
        <w:pStyle w:val="Normal1"/>
        <w:rPr>
          <w:sz w:val="24"/>
          <w:szCs w:val="24"/>
        </w:rPr>
      </w:pPr>
      <w:r>
        <w:rPr>
          <w:sz w:val="24"/>
          <w:szCs w:val="24"/>
        </w:rPr>
        <w:t>Разработка и внедрение новых технологий, направленных на защиту окружающей среды и повышение качества жизни и здоровья граждан, — основные приоритеты Российской Федерации. По инициативе Президента России с 2019 года ведется работа по ряду направлений национального проекта «Экология». Росатом является одним из его ключевых участников, принимая участие в федеральных проектах «Чистая страна», «Чистый воздух», «Сохранение озера Байкал», «Инфраструктура для обращения с отходами I–II классов опасности».</w:t>
      </w:r>
    </w:p>
    <w:p>
      <w:pPr>
        <w:pStyle w:val="Normal1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>
      <w:pPr>
        <w:pStyle w:val="Normal1"/>
        <w:rPr>
          <w:sz w:val="24"/>
          <w:szCs w:val="24"/>
        </w:rPr>
      </w:pPr>
      <w:r>
        <w:rPr>
          <w:sz w:val="24"/>
          <w:szCs w:val="24"/>
        </w:rPr>
        <w:t xml:space="preserve">Ассоциация высших учебных заведений «Консорциум опорных вузов Государственной корпорации по атомной энергии „Росатом“» (сокращенное наименование — Ассоциация вузов «Консорциум опорных вузов Госкорпорации „Росатом“») — это сообщество высших учебных заведений, созданное с целью координации деятельности в интересах атомной отрасли в сфере высшего, послевузовского и дополнительного профессионального образования, а также в научной сфере. В состав Консорциума входят 18 профильных вузов, среди которых Воронежский государственный университет, Ивановский государственный энергетический университет имени В. И. Ленина, Казанский национальный исследовательский технический университет им. А. Н. Туполева — КАИ, Московский государственный технический университет имени Н. Э. Баумана (национальный исследовательский университет), Московский физико-технический институт (государственный университет) и другие. Узнать больше можно на сайте Ассоциации: </w:t>
      </w:r>
      <w:hyperlink r:id="rId4">
        <w:r>
          <w:rPr>
            <w:sz w:val="24"/>
            <w:szCs w:val="24"/>
            <w:u w:val="single"/>
          </w:rPr>
          <w:t>uniatom.mephi.ru</w:t>
        </w:r>
      </w:hyperlink>
      <w:r>
        <w:rPr>
          <w:sz w:val="24"/>
          <w:szCs w:val="24"/>
        </w:rPr>
        <w:t>.</w:t>
      </w:r>
    </w:p>
    <w:p>
      <w:pPr>
        <w:pStyle w:val="Normal1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>
      <w:pPr>
        <w:pStyle w:val="Normal1"/>
        <w:rPr>
          <w:sz w:val="24"/>
          <w:szCs w:val="24"/>
        </w:rPr>
      </w:pPr>
      <w:r>
        <w:rPr>
          <w:sz w:val="24"/>
          <w:szCs w:val="24"/>
        </w:rPr>
        <w:t>Крупные отечественные компании уделяют большое внимание реализации проектов в сфере рационального природопользования. Госкорпорация «Росатом», производящая электричество с помощью низкоуглеродной генерации, последовательно реализует шаги по переходу к зеленой экономике. Атомщики проводят модернизацию оборудования, обеспечивающего выработку экологически чистой энергии, ежегодно направляют сотни миллионов рублей на мероприятия по охране окружающей среды. Ключевая задача реализуемых государством проектов в сфере экологии — улучшение условий и качества жизни людей.</w:t>
      </w:r>
    </w:p>
    <w:p>
      <w:pPr>
        <w:pStyle w:val="Normal1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>
      <w:pPr>
        <w:pStyle w:val="Normal1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>
      <w:pPr>
        <w:pStyle w:val="Normal1"/>
        <w:rPr/>
      </w:pPr>
      <w:r>
        <w:rPr/>
      </w:r>
    </w:p>
    <w:sectPr>
      <w:type w:val="nextPage"/>
      <w:pgSz w:w="11906" w:h="16838"/>
      <w:pgMar w:left="1440" w:right="1440" w:gutter="0" w:header="0" w:top="1440" w:footer="0" w:bottom="1440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Arial">
    <w:charset w:val="01"/>
    <w:family w:val="swiss"/>
    <w:pitch w:val="default"/>
  </w:font>
  <w:font w:name="Calibri">
    <w:charset w:val="01"/>
    <w:family w:val="swiss"/>
    <w:pitch w:val="default"/>
  </w:font>
</w:fonts>
</file>

<file path=word/settings.xml><?xml version="1.0" encoding="utf-8"?>
<w:settings xmlns:w="http://schemas.openxmlformats.org/wordprocessingml/2006/main">
  <w:zoom w:percent="90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sz w:val="22"/>
        <w:szCs w:val="22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ru-RU" w:eastAsia="zh-CN" w:bidi="hi-IN"/>
    </w:rPr>
  </w:style>
  <w:style w:type="paragraph" w:styleId="1">
    <w:name w:val="Heading 1"/>
    <w:basedOn w:val="Normal1"/>
    <w:next w:val="Normal1"/>
    <w:qFormat/>
    <w:pPr>
      <w:keepNext w:val="true"/>
      <w:keepLines/>
      <w:pageBreakBefore w:val="false"/>
      <w:spacing w:lineRule="auto" w:line="240" w:before="400" w:after="120"/>
    </w:pPr>
    <w:rPr>
      <w:sz w:val="40"/>
      <w:szCs w:val="40"/>
    </w:rPr>
  </w:style>
  <w:style w:type="paragraph" w:styleId="2">
    <w:name w:val="Heading 2"/>
    <w:basedOn w:val="Normal1"/>
    <w:next w:val="Normal1"/>
    <w:qFormat/>
    <w:pPr>
      <w:keepNext w:val="true"/>
      <w:keepLines/>
      <w:pageBreakBefore w:val="false"/>
      <w:spacing w:lineRule="auto" w:line="240" w:before="360" w:after="120"/>
    </w:pPr>
    <w:rPr>
      <w:b w:val="false"/>
      <w:sz w:val="32"/>
      <w:szCs w:val="32"/>
    </w:rPr>
  </w:style>
  <w:style w:type="paragraph" w:styleId="3">
    <w:name w:val="Heading 3"/>
    <w:basedOn w:val="Normal1"/>
    <w:next w:val="Normal1"/>
    <w:qFormat/>
    <w:pPr>
      <w:keepNext w:val="true"/>
      <w:keepLines/>
      <w:pageBreakBefore w:val="false"/>
      <w:spacing w:lineRule="auto" w:line="240" w:before="320" w:after="80"/>
    </w:pPr>
    <w:rPr>
      <w:b w:val="false"/>
      <w:color w:val="434343"/>
      <w:sz w:val="28"/>
      <w:szCs w:val="28"/>
    </w:rPr>
  </w:style>
  <w:style w:type="paragraph" w:styleId="4">
    <w:name w:val="Heading 4"/>
    <w:basedOn w:val="Normal1"/>
    <w:next w:val="Normal1"/>
    <w:qFormat/>
    <w:pPr>
      <w:keepNext w:val="true"/>
      <w:keepLines/>
      <w:pageBreakBefore w:val="false"/>
      <w:spacing w:lineRule="auto" w:line="240" w:before="280" w:after="80"/>
    </w:pPr>
    <w:rPr>
      <w:color w:val="666666"/>
      <w:sz w:val="24"/>
      <w:szCs w:val="24"/>
    </w:rPr>
  </w:style>
  <w:style w:type="paragraph" w:styleId="5">
    <w:name w:val="Heading 5"/>
    <w:basedOn w:val="Normal1"/>
    <w:next w:val="Normal1"/>
    <w:qFormat/>
    <w:pPr>
      <w:keepNext w:val="true"/>
      <w:keepLines/>
      <w:pageBreakBefore w:val="false"/>
      <w:spacing w:lineRule="auto" w:line="240" w:before="240" w:after="80"/>
    </w:pPr>
    <w:rPr>
      <w:color w:val="666666"/>
      <w:sz w:val="22"/>
      <w:szCs w:val="22"/>
    </w:rPr>
  </w:style>
  <w:style w:type="paragraph" w:styleId="6">
    <w:name w:val="Heading 6"/>
    <w:basedOn w:val="Normal1"/>
    <w:next w:val="Normal1"/>
    <w:qFormat/>
    <w:pPr>
      <w:keepNext w:val="true"/>
      <w:keepLines/>
      <w:pageBreakBefore w:val="false"/>
      <w:spacing w:lineRule="auto" w:line="240" w:before="240" w:after="80"/>
    </w:pPr>
    <w:rPr>
      <w:i/>
      <w:color w:val="666666"/>
      <w:sz w:val="22"/>
      <w:szCs w:val="22"/>
    </w:rPr>
  </w:style>
  <w:style w:type="character" w:styleId="-">
    <w:name w:val="Hyperlink"/>
    <w:rPr>
      <w:color w:val="000080"/>
      <w:u w:val="single"/>
    </w:rPr>
  </w:style>
  <w:style w:type="paragraph" w:styleId="Style8">
    <w:name w:val="Заголовок"/>
    <w:basedOn w:val="Normal"/>
    <w:next w:val="Style9"/>
    <w:qFormat/>
    <w:pPr>
      <w:keepNext w:val="true"/>
      <w:spacing w:before="240" w:after="120"/>
    </w:pPr>
    <w:rPr>
      <w:rFonts w:ascii="Calibri" w:hAnsi="Calibri" w:eastAsia="Microsoft YaHei" w:cs="Arial"/>
      <w:sz w:val="28"/>
      <w:szCs w:val="28"/>
    </w:rPr>
  </w:style>
  <w:style w:type="paragraph" w:styleId="Style9">
    <w:name w:val="Body Text"/>
    <w:basedOn w:val="Normal"/>
    <w:pPr>
      <w:spacing w:lineRule="auto" w:line="276" w:before="0" w:after="140"/>
    </w:pPr>
    <w:rPr/>
  </w:style>
  <w:style w:type="paragraph" w:styleId="Style10">
    <w:name w:val="List"/>
    <w:basedOn w:val="Style9"/>
    <w:pPr/>
    <w:rPr>
      <w:rFonts w:ascii="Calibri" w:hAnsi="Calibri" w:cs="Arial"/>
    </w:rPr>
  </w:style>
  <w:style w:type="paragraph" w:styleId="Style11">
    <w:name w:val="Caption"/>
    <w:basedOn w:val="Normal"/>
    <w:qFormat/>
    <w:pPr>
      <w:suppressLineNumbers/>
      <w:spacing w:before="120" w:after="120"/>
    </w:pPr>
    <w:rPr>
      <w:rFonts w:ascii="Calibri" w:hAnsi="Calibri" w:cs="Arial"/>
      <w:i/>
      <w:iCs/>
      <w:sz w:val="24"/>
      <w:szCs w:val="24"/>
    </w:rPr>
  </w:style>
  <w:style w:type="paragraph" w:styleId="Style12">
    <w:name w:val="Указатель"/>
    <w:basedOn w:val="Normal"/>
    <w:qFormat/>
    <w:pPr>
      <w:suppressLineNumbers/>
    </w:pPr>
    <w:rPr>
      <w:rFonts w:ascii="Calibri" w:hAnsi="Calibri" w:cs="Arial"/>
    </w:rPr>
  </w:style>
  <w:style w:type="paragraph" w:styleId="Normal1" w:default="1">
    <w:name w:val="LO-normal"/>
    <w:qFormat/>
    <w:pPr>
      <w:widowControl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ru-RU" w:eastAsia="zh-CN" w:bidi="hi-IN"/>
    </w:rPr>
  </w:style>
  <w:style w:type="paragraph" w:styleId="Style13">
    <w:name w:val="Title"/>
    <w:basedOn w:val="Normal1"/>
    <w:next w:val="Normal1"/>
    <w:qFormat/>
    <w:pPr>
      <w:keepNext w:val="true"/>
      <w:keepLines/>
      <w:pageBreakBefore w:val="false"/>
      <w:spacing w:lineRule="auto" w:line="240" w:before="0" w:after="60"/>
    </w:pPr>
    <w:rPr>
      <w:sz w:val="52"/>
      <w:szCs w:val="52"/>
    </w:rPr>
  </w:style>
  <w:style w:type="paragraph" w:styleId="Style14">
    <w:name w:val="Subtitle"/>
    <w:basedOn w:val="Normal1"/>
    <w:next w:val="Normal1"/>
    <w:qFormat/>
    <w:pPr>
      <w:keepNext w:val="true"/>
      <w:keepLines/>
      <w:pageBreakBefore w:val="false"/>
      <w:spacing w:lineRule="auto" w:line="240" w:before="0" w:after="320"/>
    </w:pPr>
    <w:rPr>
      <w:rFonts w:ascii="Arial" w:hAnsi="Arial" w:eastAsia="Arial" w:cs="Arial"/>
      <w:i w:val="false"/>
      <w:color w:val="666666"/>
      <w:sz w:val="30"/>
      <w:szCs w:val="30"/>
    </w:rPr>
  </w:style>
  <w:style w:type="table" w:default="1" w:styleId="TableNormal">
    <w:name w:val="Table Normal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forms.yandex.ru/u/65421d3984227c2ed31e2994/" TargetMode="External"/><Relationship Id="rId3" Type="http://schemas.openxmlformats.org/officeDocument/2006/relationships/hyperlink" Target="https://t.me/letsgo_green" TargetMode="External"/><Relationship Id="rId4" Type="http://schemas.openxmlformats.org/officeDocument/2006/relationships/hyperlink" Target="http://uniatom.mephi.ru/" TargetMode="Externa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LibreOffice/7.5.1.2$Windows_X86_64 LibreOffice_project/fcbaee479e84c6cd81291587d2ee68cba099e129</Application>
  <AppVersion>15.0000</AppVersion>
  <Pages>2</Pages>
  <Words>462</Words>
  <Characters>3439</Characters>
  <CharactersWithSpaces>3907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