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Международный проект Росатома Global Atomic Quiz становится еще интереснее и масштабнее</w:t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В этом году викторина пройдет на 13 языках и предполагает состязание с искусственным интеллектом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10 ноября, во Всемирный день науки, Госкорпорация «Росатом» традиционно проведет международную викторину на атомную тематику Global Atomic Quiz 2023. В этом году проект пройдет на 13 языках: русском, английском, армянском, бенгальском, венгерском, вьетнамском, испанском, казахском, португальском, турецком, узбекском, арабском и африкаансе. Участники викторины получат возможность не только выиграть уникальные призы, но и посостязаться с искусственным интеллектом (ряд вопросов в этом году был впервые подготовлен с помощью нейросетей).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Помимо онлайн-формата, предусмотрены очные викторины в разных городах мира. В России мероприятия будут организованы в новом павильоне «АТОМ» в Москве, на ВДНХ, а также в информационных центрах по атомной энергии.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Для участия в международной инициативе необходимо 10 ноября зайти на сайт проекта (!!! ЛИНК К </w:t>
      </w:r>
      <w:hyperlink r:id="rId2">
        <w:r>
          <w:rPr>
            <w:sz w:val="24"/>
            <w:szCs w:val="24"/>
            <w:u w:val="single"/>
          </w:rPr>
          <w:t>quiz.atomforyou.com</w:t>
        </w:r>
      </w:hyperlink>
      <w:r>
        <w:rPr>
          <w:sz w:val="24"/>
          <w:szCs w:val="24"/>
        </w:rPr>
        <w:t>). У участников будет целых 24 часа, чтобы ответить на 20 вопросов разной сложности и тематики.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Все участники Global Atomic Quiz 2023 получат цифровой сертификат, который можно будет сохранить на своем устройстве. Им также можно будет поделиться с друзьями в социальных сетях. Кроме того, 100 победителей, показавших лучшие результаты, получат набор уникальных подарков: оригинальный свитшот со сменными атомными стикерами, а также вместительную сумку-шопер с атомным принтом. Список победителей будет опубликован на сайте проекта до 17 ноября.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Global Atomic Quiz — это не просто научно-популярная викторина, а по-настоящему глобальный просветительский проект, который рассказывает об основах ядерной физики, подчеркивает важность атомных технологий в повседневной жизни человека и роль атомной энергии в сохранении нашей планеты. Проект проводится с 2020 года более чем на 11 языках, за три года он привлек внимание свыше 30 тыс. участников из более чем 70 стран. В 2023 году Global Atomic Quiz расширит свою географию и пройдет как онлайн на 13 языках, так и очно по всему миру — от Бразилии до Бангладеш. В 2023 году проект стал лауреатом IX Всероссийской премии «За верность науке» в номинации «Наука — миру».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 xml:space="preserve">В ожидании Global Atomic Quiz 2023 каждый может попрактиковаться и проверить свои знания, ответив на вопросы викторины 2021 и 2022 годов. Более подробную информацию о проекте можно найти на сайте </w:t>
      </w:r>
      <w:hyperlink r:id="rId3">
        <w:r>
          <w:rPr>
            <w:sz w:val="24"/>
            <w:szCs w:val="24"/>
            <w:u w:val="single"/>
          </w:rPr>
          <w:t>quiz.atomforyou.com</w:t>
        </w:r>
      </w:hyperlink>
      <w:r>
        <w:rPr>
          <w:sz w:val="24"/>
          <w:szCs w:val="24"/>
        </w:rPr>
        <w:t>.</w:t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rPr>
          <w:sz w:val="24"/>
          <w:szCs w:val="24"/>
        </w:rPr>
      </w:pPr>
      <w:r>
        <w:rPr>
          <w:sz w:val="24"/>
          <w:szCs w:val="24"/>
        </w:rPr>
        <w:t>Россия активно развивает сотрудничество с дружественными государствами. Продолжается реализация крупных совместных энергетических проектов. Росатом и его дивизионы принимают активное участие в этой работе.</w:t>
      </w:r>
    </w:p>
    <w:p>
      <w:pPr>
        <w:pStyle w:val="Normal1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quiz.atomforyou.com/ru/" TargetMode="External"/><Relationship Id="rId3" Type="http://schemas.openxmlformats.org/officeDocument/2006/relationships/hyperlink" Target="https://quiz.atomforyou.com/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370</Words>
  <Characters>2323</Characters>
  <CharactersWithSpaces>2688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