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280" w:after="2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Росатом провел конференцию для молодых специалистов и студентов IT Core 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В Нижнем Новгороде 6 октября завершилась II Конференция для молодых специалистов и студентов IT Core, организованная Госкорпорацией «Росатом».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 xml:space="preserve">Форум объединил более 200 участников, среди которых студенты ИТ-специальностей, стажеры и молодые ИТ-специалисты. Они представляли Национальный исследовательский ядерный университет «МИФИ» (НИЯУ МИФИ, опорный вуз Росатома), ННГУ им. Лобачевского, НГТУ им. Алексеева, МГТУ им. Баумана, МИСиС и другие вузы. 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 xml:space="preserve">В первый день форума перед участниками выступили представители и ведущих ИТ-компаний, которые рассказали о новейших разработках предприятий атомной отрасли. Торжественную церемонию открытия начал директор по информационной инфраструктуре Госкорпорации «Росатом» Евгений Абакумов, зачитав приветственное слово генерального директора Росатома Алексея Лихачёва. В своем обращении руководитель отметил, что Госкорпорация по праву считается одним из лидеров цифровой индустрии страны, поскольку все шире внедряет отечественные технологии, а также создает собственные цифровые продукты не только для себя, но и для всей российской промышленности. 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 xml:space="preserve">Директор по цифровизации Госкорпорации «Росатом» Екатерина Солнцева в обращении к студенчеству отметила, что работа по обеспечению технологического суверенитета, а также начавшаяся трансформация мирового технологического рынка – это уникальное окно возможностей для рывка российских цифровых технологий к лидерству в приоритетных сегментах. «Сегодня именно в России перед ИТ-специалистами стоят самые интересные задачи. В ближайшие десятилетия будет происходить много интересного на стыке промышленности и искусственного интеллекта. Еще один фактор, который повлияет на завтрашний день в мире ИТ, – это квантовые вычисления. Росатом намерен выступать одним из главных игроков в этих сферах. Мы идем к тому, чтобы с помощью перспективных технологий решать практически полезные задачи – для отрасли, нашей промышленности и страны в целом. И веское слово здесь предстоит сказать поколению молодых российских ИТ-специалистов», – подчеркнула она. 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Евгений Абакумов, директор по информационной инфраструктуре Госкорпорации «Росатом», рассказал о ключевых ИТ-вызовах, которые стоят перед Россией, и о роли атомной отрасли в решении стратегических задач. По его словам, молодые ИТ-специалисты должны не только обладать навыками для решения прикладных задач, но и понимать, какую роль они играют в достижении глобальных целей. «Атомная отрасль уверенно переходит на отечественный стек, принимает участие в развитии рыночных решений. Опыт Росатома используется при внедрении решений в другие отрасли. Сегодня наши стажеры и молодые ИТ-специалисты занимаются созданием сервисов для организации судоходства на Северном морском пути, внедряют искусственный интеллект и разрабатывают новые, полностью импортонезависимые решения – и это далеко не все. Мы планируем и дальше вовлекать наших молодых сотрудников в реализацию стратегических ИТ-проектов Росатома», – отметил он.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 xml:space="preserve">В сессии «Глобальные вызовы вместе с Росатомом» приняли участие крупнейшие компании-разработчики ПО и оборудования: VK, Yadro, ГК «Астра», Positive Technologies. Модератором встречи стал и.о. директора по информационным технологиям АО «Гринатом» Владимир Золотов. Он рассказал о создании экосистемы отечественных решений и об импортозамещении в атомной отрасли. По его словам, вопрос перехода на отечественное ПО появился в повестке Госкорпорации задолго до ухода иностранных вендоров с российского рынка. 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В ходе выступления представители отечественных ИТ-компаний поделились опытом взаимодействия с Госкорпорацией при реализации совместных проектов. Спикеры отметили, что те технические требования, которые Росатом предъявляет к разработчикам решений, входят в дорожную карту развития компаний. Также участники дискуссии обсудили вопросы создания импортонезависимого софта и карьерного пути ИТ-специалиста.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Перед участниками конференции выступила заместитель генерального директора по персоналу Госкорпорации «Росатом» Татьяна Терентьева, которая отметила, что ИТ-составляющая присутствует в деятельности всех дивизионов атомной отрасли, начиная от проектирования и постройки атомных электростанций и заканчивая производством углеволокна и медицинского оборудования. В ближайшей перспективе Росатом планирует ежегодно нанимать более 3000 ИТ-специалистов из всех регионов России. «Конференция IT Core – это площадка, где встречаются ключевые работодатели цифрового контура Росатома и будущие кадры сферы информационных технологий – студенты и молодые специалисты. Спектр новых направлений бизнеса Госкорпорации расширяется, и наши потребности в квалифицированных цифровых кадрах только растут. Около 30% молодых ИТ-специалистов пришли к нам по рекомендации действующих сотрудников. Для нас это важный показатель, который говорит о том, что ИТ-специалистам нравится работать в Росатоме», — подчеркнула она.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В рамках секции «Вместе строим цифровую экосистему» вице-президент по цифровизации и ИТ АО «ТВЭЛ» Евгений Гаранин рассказал, что на сегодняшний день в Топливном дивизионе Росатома реализуется свыше 120 цифровых проектов с применением технологий «Индустрии 4.0», таких как роботизация, интернет вещей и искусственный интеллект. АО «ТВЭЛ» является пионером применения технологий искусственного интеллекта в корпоративных процессах. Среди основных направлений — закупки, казначейство, проверка научно-технической документации. В планах — внедрить ИИ в HR-процессы для отслеживания выгорания сотрудников и для проверки совместимости команд, а также создать модель генеративного ИИ для упрощения работы с нормативными документами.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В секции выступили заместитель генерального директора – директор по цифровым технологиям АО «Консист-ОС» Константин Кудашев, заместитель директора департамента управления ИТ-проектами и интеграцией – начальник отдела развития ИТ АО «Концерн Росэнергоатом» Анатолий Прокофьев, директор Центра разработки АО «Гринатом» Антон Заммоев, руководитель центра компетенций по наукоемким технологиям АО «НИКИЭТ» Владислав Щербина, а также представители АО «ОКБМ Африкантов», АО «Концерн Росэнергоатом», АО «РАСУ», ФГУП «ВНИИА» и Технической академии Росатома. Их рассказы были посвящены созданию собственных ИТ-решений и безопасного ПО, шаблонам эксплуатации АЭС российского дизайна, продуктам математического моделирования, а также применению дополненной и виртуальной реальности.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В завершении первого дня стажеры АО «Гринатом» смогли лично пообщаться с директором по информационной инфраструктуре Госкорпорации «Росатом» Евгением Абакумовым, первым заместителем генерального директора АО «Гринатом» Андреем Лавровым и директором по персоналу АО «Гринатом» Натальей Пичугиной. Для студентов были организованы групповая работа и воркшоп «Бесшовный путь в ИТ-специалисты Росатома».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Все желающие смогли посмотреть онлайн-трансляцию форума в сообществе «Карьера в Росатоме» и в Telegram-канале «Атомный IT».</w:t>
      </w:r>
    </w:p>
    <w:p>
      <w:pPr>
        <w:pStyle w:val="Normal1"/>
        <w:spacing w:lineRule="auto" w:line="240" w:before="280" w:after="280"/>
        <w:rPr>
          <w:i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Справка: </w:t>
      </w:r>
    </w:p>
    <w:p>
      <w:pPr>
        <w:pStyle w:val="Normal1"/>
        <w:spacing w:lineRule="auto" w:line="240"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Госкорпорация «Росатом» — глобальный технологический многопрофильный холдинг, объединяющий активы в энергетике, машиностроении, строительстве. Включает в себя более 350 предприятий и организаций, в которых работает 290 тыс. человек. С 2018 года реализует единую цифровую стратегию (ЕЦС), предполагающую многоплановую работу по ряду направлений. В направлении «Участие в цифровизации РФ» является центром компетенций федерального проекта «Цифровые технологии» нацпрограммы «Цифровая экономика РФ»; выступает компанией-лидером реализации правительственных «дорожных карт» по развитию высокотехнологичных областей «Новое индустриальное программное обеспечение» и «Квантовые вычисления»; с 2021 года реализует первый российский проект по импортозамещению целого класса промышленного ПО – систем инженерного анализа и математического моделирования (САЕ-класс), с 2022 году выступает координатором проекта по созданию российской PLM-системы тяжелого класса. В направлении «Цифровые продукты» разрабатывает и выводит на рынок цифровые продукты для промышленных предприятий – в портфеле Росатома более 60 цифровых продуктов. В направлении «Внутренняя цифровизация» обеспечивает цифровизацию процессов сооружения АЭС, цифровое импортозамещение и создание Единой цифровой платформы атомной отрасли. Также в рамках ЕЦС Росатом ведёт работу по развитию сквозных цифровых технологий, в числе которых технологии работы с данными, интернет вещей, производственные технологии, виртуальная и дополненная реальность, нейротехнологии и искусственный интеллект, технологии беспроводной связи, робототехника и сенсорика и др. В направлении «Цифровые компетенции и культура» реализует образовательные программы для повышения цифровой грамотности сотрудников, а также развивает отраслевые производственно-технологические площадки и конкурсы профессионального мастерства по теме цифровизации.</w:t>
      </w:r>
    </w:p>
    <w:p>
      <w:pPr>
        <w:pStyle w:val="Normal1"/>
        <w:spacing w:lineRule="auto" w:line="240"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Правительство РФ и крупные российские компании уделяют большое внимание планомерной работе по раскрытию потенциала студентов и молодых сотрудников. Росатом и его предприятия участвуют в создании базовых кафедр в российских вузах, реализации стипендиальных программ поддержки, крупных образовательных проектов, организации практики и стажировки для студентов с последующим их трудоустройством. Молодые специалисты получают новые полезные навыки, что помогает им в карьерном росте.</w:t>
      </w:r>
    </w:p>
    <w:p>
      <w:pPr>
        <w:pStyle w:val="Normal1"/>
        <w:spacing w:lineRule="auto" w:line="240"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1119</Words>
  <Characters>8171</Characters>
  <CharactersWithSpaces>9297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