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02579" w:rsidRDefault="0020296A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На конференции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 xml:space="preserve"> обсудили реализацию проектов направления «Новая атомная энергетика»</w:t>
      </w:r>
    </w:p>
    <w:p w14:paraId="00000002" w14:textId="77777777" w:rsidR="00002579" w:rsidRDefault="00002579">
      <w:pPr>
        <w:rPr>
          <w:b/>
          <w:sz w:val="24"/>
          <w:szCs w:val="24"/>
        </w:rPr>
      </w:pPr>
    </w:p>
    <w:p w14:paraId="00000003" w14:textId="77777777" w:rsidR="00002579" w:rsidRDefault="0020296A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Около 800 делегатов приняли участие в актуализации стратегии дальнейшего развития</w:t>
      </w:r>
    </w:p>
    <w:p w14:paraId="00000004" w14:textId="77777777" w:rsidR="00002579" w:rsidRDefault="00002579">
      <w:pPr>
        <w:rPr>
          <w:sz w:val="24"/>
          <w:szCs w:val="24"/>
        </w:rPr>
      </w:pPr>
    </w:p>
    <w:p w14:paraId="00000005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 xml:space="preserve">20–21 октября в Сочи прошла VI Отраслевая конференция проектного направления «Прорыв». Ее участники обсудили научно-технологические вопросы развития новых ядерных </w:t>
      </w:r>
      <w:proofErr w:type="spellStart"/>
      <w:r>
        <w:rPr>
          <w:sz w:val="24"/>
          <w:szCs w:val="24"/>
        </w:rPr>
        <w:t>энерготехнологий</w:t>
      </w:r>
      <w:proofErr w:type="spellEnd"/>
      <w:r>
        <w:rPr>
          <w:sz w:val="24"/>
          <w:szCs w:val="24"/>
        </w:rPr>
        <w:t xml:space="preserve"> и реализацию проектов, входящих в направление «Новая атомная энергетика».</w:t>
      </w:r>
    </w:p>
    <w:p w14:paraId="00000006" w14:textId="77777777" w:rsidR="00002579" w:rsidRDefault="00002579">
      <w:pPr>
        <w:rPr>
          <w:sz w:val="24"/>
          <w:szCs w:val="24"/>
        </w:rPr>
      </w:pPr>
    </w:p>
    <w:p w14:paraId="00000007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ероприятие собрало очно более 170 делегатов, а также около 600 участников онлайн. Среди участников и слушателей были руководители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и ее организаций, руководители центров ответственности проектного направления «Прорыв», ученые Российс</w:t>
      </w:r>
      <w:r>
        <w:rPr>
          <w:sz w:val="24"/>
          <w:szCs w:val="24"/>
        </w:rPr>
        <w:t>кой академии наук, эксперты и партнеры, участвующие в проекте.</w:t>
      </w:r>
    </w:p>
    <w:p w14:paraId="00000008" w14:textId="77777777" w:rsidR="00002579" w:rsidRDefault="00002579">
      <w:pPr>
        <w:rPr>
          <w:sz w:val="24"/>
          <w:szCs w:val="24"/>
        </w:rPr>
      </w:pPr>
    </w:p>
    <w:p w14:paraId="00000009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Алексей Лихачев отметил, что понятие «Новая атомная энергетика», как и разрабатываемая стратегия, нуждаются в дополнительном осмыслении и доработке</w:t>
      </w:r>
      <w:r>
        <w:rPr>
          <w:sz w:val="24"/>
          <w:szCs w:val="24"/>
        </w:rPr>
        <w:t xml:space="preserve">. «Для меня понятие «Новой атомной энергетики» состоит из трех взаимодополняющих частей. Первая включает проекты АЭС нового поколения: ВВЭР-1200, БН-1200М и БР-1200, реакторы средней и малой мощности, их тиражирование в России, с абсолютным </w:t>
      </w:r>
      <w:proofErr w:type="spellStart"/>
      <w:r>
        <w:rPr>
          <w:sz w:val="24"/>
          <w:szCs w:val="24"/>
        </w:rPr>
        <w:t>импортозамещени</w:t>
      </w:r>
      <w:r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и российской компонентой. Вторая часть — поэтапное движение от обоснования, теоретической иллюстрации через </w:t>
      </w:r>
      <w:proofErr w:type="spellStart"/>
      <w:r>
        <w:rPr>
          <w:sz w:val="24"/>
          <w:szCs w:val="24"/>
        </w:rPr>
        <w:t>НИОКРы</w:t>
      </w:r>
      <w:proofErr w:type="spellEnd"/>
      <w:r>
        <w:rPr>
          <w:sz w:val="24"/>
          <w:szCs w:val="24"/>
        </w:rPr>
        <w:t xml:space="preserve"> к атомной энергетике четвертого поколения с замкнутым ядерным топливным циклом (ЗЯТЦ) в реальном воплощении на земле. Сейчас мы называем э</w:t>
      </w:r>
      <w:r>
        <w:rPr>
          <w:sz w:val="24"/>
          <w:szCs w:val="24"/>
        </w:rPr>
        <w:t xml:space="preserve">то ПЭК (промышленный </w:t>
      </w:r>
      <w:proofErr w:type="spellStart"/>
      <w:r>
        <w:rPr>
          <w:sz w:val="24"/>
          <w:szCs w:val="24"/>
        </w:rPr>
        <w:t>энергокомплекс</w:t>
      </w:r>
      <w:proofErr w:type="spellEnd"/>
      <w:r>
        <w:rPr>
          <w:sz w:val="24"/>
          <w:szCs w:val="24"/>
        </w:rPr>
        <w:t xml:space="preserve">), включающий быстрые и тепловые реакторы, пристанционные заводы производства и </w:t>
      </w:r>
      <w:proofErr w:type="spellStart"/>
      <w:r>
        <w:rPr>
          <w:sz w:val="24"/>
          <w:szCs w:val="24"/>
        </w:rPr>
        <w:t>рециклирования</w:t>
      </w:r>
      <w:proofErr w:type="spellEnd"/>
      <w:r>
        <w:rPr>
          <w:sz w:val="24"/>
          <w:szCs w:val="24"/>
        </w:rPr>
        <w:t xml:space="preserve"> топлива. Эти части рассматриваются нами и как объекты в России, и как объекты экспорта. Третья часть — технологическая. Она по</w:t>
      </w:r>
      <w:r>
        <w:rPr>
          <w:sz w:val="24"/>
          <w:szCs w:val="24"/>
        </w:rPr>
        <w:t xml:space="preserve">дразумевает создание системы, позволяющей на совершенно новом технологическом уровне строить и эксплуатировать то, что мы создаем (новые материалы, </w:t>
      </w:r>
      <w:proofErr w:type="spellStart"/>
      <w:r>
        <w:rPr>
          <w:sz w:val="24"/>
          <w:szCs w:val="24"/>
        </w:rPr>
        <w:t>цифровизацию</w:t>
      </w:r>
      <w:proofErr w:type="spellEnd"/>
      <w:r>
        <w:rPr>
          <w:sz w:val="24"/>
          <w:szCs w:val="24"/>
        </w:rPr>
        <w:t>, микроэлектронику, аддитивное производство, современное ПО и т. д.)», — сказал Алексей Лихачев.</w:t>
      </w:r>
    </w:p>
    <w:p w14:paraId="0000000A" w14:textId="77777777" w:rsidR="00002579" w:rsidRDefault="00002579">
      <w:pPr>
        <w:rPr>
          <w:sz w:val="24"/>
          <w:szCs w:val="24"/>
        </w:rPr>
      </w:pPr>
    </w:p>
    <w:p w14:paraId="0000000B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генерального директора по развитию новых продуктов атомной энергетики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», куратор проектного направления «Прорыв» Александр Локшин отметил, что в рамках направления создается российская атомная энергетика четвертог</w:t>
      </w:r>
      <w:r>
        <w:rPr>
          <w:sz w:val="24"/>
          <w:szCs w:val="24"/>
        </w:rPr>
        <w:t>о поколения, к которой предъявляются дополнительные по сравнению с существующими ядерно-энергетическими системами требования: неограниченность ресурсной базы, решение проблем радиоактивных отходов и конкурентоспособность в промышленных масштабах. На сегодн</w:t>
      </w:r>
      <w:r>
        <w:rPr>
          <w:sz w:val="24"/>
          <w:szCs w:val="24"/>
        </w:rPr>
        <w:t xml:space="preserve">яшний день, по его словам, для </w:t>
      </w:r>
      <w:r>
        <w:rPr>
          <w:sz w:val="24"/>
          <w:szCs w:val="24"/>
        </w:rPr>
        <w:lastRenderedPageBreak/>
        <w:t>обеспечения повышения конкурентоспособности принято решение о сооружении энергоблока с натриевым реактором БН-1200М на Белоярской АЭС. Какие-то оптимизационные решения по этому проекту уже приняты, но еще очень многое предсто</w:t>
      </w:r>
      <w:r>
        <w:rPr>
          <w:sz w:val="24"/>
          <w:szCs w:val="24"/>
        </w:rPr>
        <w:t>ит сделать. «Отработка замыкания топливного цикла и новая реакторная технология со свинцовым теплоносителем — это опытно-демонстрационный энергетический комплекс в Северске. В следующем году должен быть введен в эксплуатацию первый из трех его модулей — по</w:t>
      </w:r>
      <w:r>
        <w:rPr>
          <w:sz w:val="24"/>
          <w:szCs w:val="24"/>
        </w:rPr>
        <w:t xml:space="preserve"> фабрикации и </w:t>
      </w:r>
      <w:proofErr w:type="spellStart"/>
      <w:r>
        <w:rPr>
          <w:sz w:val="24"/>
          <w:szCs w:val="24"/>
        </w:rPr>
        <w:t>рефабрикации</w:t>
      </w:r>
      <w:proofErr w:type="spellEnd"/>
      <w:r>
        <w:rPr>
          <w:sz w:val="24"/>
          <w:szCs w:val="24"/>
        </w:rPr>
        <w:t xml:space="preserve"> — и должна начаться промышленная наработка смешанного </w:t>
      </w:r>
      <w:proofErr w:type="spellStart"/>
      <w:r>
        <w:rPr>
          <w:sz w:val="24"/>
          <w:szCs w:val="24"/>
        </w:rPr>
        <w:t>уранплутониевого</w:t>
      </w:r>
      <w:proofErr w:type="spellEnd"/>
      <w:r>
        <w:rPr>
          <w:sz w:val="24"/>
          <w:szCs w:val="24"/>
        </w:rPr>
        <w:t xml:space="preserve"> топлива для второго модуля — энергоблока. Физический пуск реактора планируем на конец 2026 года. Ввод третьего модуля — переработки отработавшего топлива — ко</w:t>
      </w:r>
      <w:r>
        <w:rPr>
          <w:sz w:val="24"/>
          <w:szCs w:val="24"/>
        </w:rPr>
        <w:t>нец десятилетия», — подчеркнул Александр Локшин.</w:t>
      </w:r>
    </w:p>
    <w:p w14:paraId="0000000C" w14:textId="77777777" w:rsidR="00002579" w:rsidRDefault="00002579">
      <w:pPr>
        <w:rPr>
          <w:sz w:val="24"/>
          <w:szCs w:val="24"/>
        </w:rPr>
      </w:pPr>
    </w:p>
    <w:p w14:paraId="0000000D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по управлению научно-техническими программами и проектами — директор Департамента научно-технических программ и проектов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Наталья Ильина обратила внимание, что проекту «Проры</w:t>
      </w:r>
      <w:r>
        <w:rPr>
          <w:sz w:val="24"/>
          <w:szCs w:val="24"/>
        </w:rPr>
        <w:t>в» в этом году исполнилось 12 лет и за это время он приобрел межотраслевой национальный масштаб. «Мы рассматриваем его как важный шаг к созданию новой технологической платформы ядерной энергетики, обеспечивающей ее естественную безопасность и окончательное</w:t>
      </w:r>
      <w:r>
        <w:rPr>
          <w:sz w:val="24"/>
          <w:szCs w:val="24"/>
        </w:rPr>
        <w:t xml:space="preserve"> решение проблемы отработавшего ядерного топлива (ОЯТ). Сегодня «Прорыв» — это сердце двухкомпонентной атомной энергетики, благодаря ему сохраняется безусловное мировое лидерство России по направлению ядерные технологии», — подчеркнула она.</w:t>
      </w:r>
    </w:p>
    <w:p w14:paraId="0000000E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>Наталья Ильин</w:t>
      </w:r>
      <w:r>
        <w:rPr>
          <w:sz w:val="24"/>
          <w:szCs w:val="24"/>
        </w:rPr>
        <w:t>а обратила внимание на необходимость наладить подготовку кадров в профильных университетах, повышения квалификации специалистов в ходе обучения и переподготовки персонала. По ее словам, необходима долгосрочная программа подготовки инженерной элиты новой ат</w:t>
      </w:r>
      <w:r>
        <w:rPr>
          <w:sz w:val="24"/>
          <w:szCs w:val="24"/>
        </w:rPr>
        <w:t>омной энергетики, а также масштабная программа популяризации атомной энергетики и ядерных технологий, профориентации школьников.</w:t>
      </w:r>
    </w:p>
    <w:p w14:paraId="00000010" w14:textId="77777777" w:rsidR="00002579" w:rsidRDefault="00002579">
      <w:pPr>
        <w:rPr>
          <w:sz w:val="24"/>
          <w:szCs w:val="24"/>
        </w:rPr>
      </w:pPr>
    </w:p>
    <w:p w14:paraId="00000011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>Научный руководитель проектного направления «Прорыв» Евгений Адамов представил исторический обзор развития атомных технологий,</w:t>
      </w:r>
      <w:r>
        <w:rPr>
          <w:sz w:val="24"/>
          <w:szCs w:val="24"/>
        </w:rPr>
        <w:t xml:space="preserve"> которое обеспечило возможность перехода к новой технологической платформе ядерной энергетики. «Сегодня мы нашли серьезное обоснование для того, чтобы развивать ядерную энергетику и достигать 25 % генерации, в том числе основанное на прогнозе ИНЭИ РАН. Он </w:t>
      </w:r>
      <w:r>
        <w:rPr>
          <w:sz w:val="24"/>
          <w:szCs w:val="24"/>
        </w:rPr>
        <w:t>показывает, что к 2030–2035 году мы достигнем такого момента, когда возникает необходимость в появлении новой генерации, а к 2050 году около 80 ГВт нужно будет построить. За них мы и должны соревноваться в следующих десятилетиях», — отметил он.</w:t>
      </w:r>
    </w:p>
    <w:p w14:paraId="00000012" w14:textId="77777777" w:rsidR="00002579" w:rsidRDefault="00002579">
      <w:pPr>
        <w:rPr>
          <w:sz w:val="24"/>
          <w:szCs w:val="24"/>
        </w:rPr>
      </w:pPr>
    </w:p>
    <w:p w14:paraId="00000013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 xml:space="preserve">Участники </w:t>
      </w:r>
      <w:r>
        <w:rPr>
          <w:sz w:val="24"/>
          <w:szCs w:val="24"/>
        </w:rPr>
        <w:t>пленарного заседания заслушали доклады начальника аналитического отдела АО «Прорыв» Андрея Каширского, старшего вице-</w:t>
      </w:r>
      <w:r>
        <w:rPr>
          <w:sz w:val="24"/>
          <w:szCs w:val="24"/>
        </w:rPr>
        <w:lastRenderedPageBreak/>
        <w:t>президента по научно-технической деятельности АО «ТВЭЛ» Александра Угрюмова, заместителя директора — директора направления радиохимии ЧУ «Н</w:t>
      </w:r>
      <w:r>
        <w:rPr>
          <w:sz w:val="24"/>
          <w:szCs w:val="24"/>
        </w:rPr>
        <w:t>аука и инновации» Юрия Шадрина и других экспертов.</w:t>
      </w:r>
    </w:p>
    <w:p w14:paraId="00000014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5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>На панельных сессиях участники конференции обсудили состояние разработок и перспективы реакторов БН и ВВЭР, решение проблем ОЯТ и РАО, перспективы внедрения современных цифровых решений в технологические</w:t>
      </w:r>
      <w:r>
        <w:rPr>
          <w:sz w:val="24"/>
          <w:szCs w:val="24"/>
        </w:rPr>
        <w:t xml:space="preserve"> процессы создания двухкомпонентной ядерной энергетики, вопросы роботизации производства, проблемы лицензирования и нормативной базы для реакторов на быстрых нейтронах и другие темы.</w:t>
      </w:r>
    </w:p>
    <w:p w14:paraId="00000016" w14:textId="77777777" w:rsidR="00002579" w:rsidRDefault="00002579">
      <w:pPr>
        <w:rPr>
          <w:sz w:val="24"/>
          <w:szCs w:val="24"/>
        </w:rPr>
      </w:pPr>
    </w:p>
    <w:p w14:paraId="00000017" w14:textId="77777777" w:rsidR="00002579" w:rsidRDefault="0020296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18" w14:textId="77777777" w:rsidR="00002579" w:rsidRDefault="00002579">
      <w:pPr>
        <w:rPr>
          <w:sz w:val="24"/>
          <w:szCs w:val="24"/>
        </w:rPr>
      </w:pPr>
    </w:p>
    <w:p w14:paraId="00000019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 xml:space="preserve">Реализуемый </w:t>
      </w:r>
      <w:proofErr w:type="spellStart"/>
      <w:r>
        <w:rPr>
          <w:sz w:val="24"/>
          <w:szCs w:val="24"/>
        </w:rPr>
        <w:t>Госкорпорацией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Росатомом</w:t>
      </w:r>
      <w:proofErr w:type="spellEnd"/>
      <w:r>
        <w:rPr>
          <w:sz w:val="24"/>
          <w:szCs w:val="24"/>
        </w:rPr>
        <w:t>» проект «Прорыв» нацелен</w:t>
      </w:r>
      <w:r>
        <w:rPr>
          <w:sz w:val="24"/>
          <w:szCs w:val="24"/>
        </w:rPr>
        <w:t xml:space="preserve"> на достижение нового качества ядерной энергетики, разработку, создание и промышленную реализацию замкнутого ядерного топливного цикла на базе реакторов на быстрых нейтронах, развивающих крупномасштабную ядерную энергетику. На территории Сибирского химичес</w:t>
      </w:r>
      <w:r>
        <w:rPr>
          <w:sz w:val="24"/>
          <w:szCs w:val="24"/>
        </w:rPr>
        <w:t>кого комбината возводится Опытно-демонстрационный энергетический комплекс в составе энергоблока с реактором БРЕСТ-ОД-300 со свинцовым теплоносителем и замыкающего ядерный топливный цикл пристанционного завода, который включает в себя модуль переработки обл</w:t>
      </w:r>
      <w:r>
        <w:rPr>
          <w:sz w:val="24"/>
          <w:szCs w:val="24"/>
        </w:rPr>
        <w:t xml:space="preserve">ученного смешанного </w:t>
      </w:r>
      <w:proofErr w:type="spellStart"/>
      <w:r>
        <w:rPr>
          <w:sz w:val="24"/>
          <w:szCs w:val="24"/>
        </w:rPr>
        <w:t>уранплутониевого</w:t>
      </w:r>
      <w:proofErr w:type="spellEnd"/>
      <w:r>
        <w:rPr>
          <w:sz w:val="24"/>
          <w:szCs w:val="24"/>
        </w:rPr>
        <w:t xml:space="preserve"> (нитридного) топлива и модуль фабрикации/</w:t>
      </w:r>
      <w:proofErr w:type="spellStart"/>
      <w:r>
        <w:rPr>
          <w:sz w:val="24"/>
          <w:szCs w:val="24"/>
        </w:rPr>
        <w:t>рефабрикации</w:t>
      </w:r>
      <w:proofErr w:type="spellEnd"/>
      <w:r>
        <w:rPr>
          <w:sz w:val="24"/>
          <w:szCs w:val="24"/>
        </w:rPr>
        <w:t xml:space="preserve"> для изготовления стартовых </w:t>
      </w:r>
      <w:proofErr w:type="spellStart"/>
      <w:r>
        <w:rPr>
          <w:sz w:val="24"/>
          <w:szCs w:val="24"/>
        </w:rPr>
        <w:t>твэлов</w:t>
      </w:r>
      <w:proofErr w:type="spellEnd"/>
      <w:r>
        <w:rPr>
          <w:sz w:val="24"/>
          <w:szCs w:val="24"/>
        </w:rPr>
        <w:t xml:space="preserve"> из привозных материалов, а впоследствии </w:t>
      </w:r>
      <w:proofErr w:type="spellStart"/>
      <w:r>
        <w:rPr>
          <w:sz w:val="24"/>
          <w:szCs w:val="24"/>
        </w:rPr>
        <w:t>твэлов</w:t>
      </w:r>
      <w:proofErr w:type="spellEnd"/>
      <w:r>
        <w:rPr>
          <w:sz w:val="24"/>
          <w:szCs w:val="24"/>
        </w:rPr>
        <w:t xml:space="preserve"> из переработанного облученного ядерного топлива. ОДЭК впервые в мире должен продемон</w:t>
      </w:r>
      <w:r>
        <w:rPr>
          <w:sz w:val="24"/>
          <w:szCs w:val="24"/>
        </w:rPr>
        <w:t>стрировать устойчивую работу полного комплекса объектов, обеспечивающих замыкание топливного цикла. Пристанционный вариант организации топливного цикла позволяет отработать технологии «короткого топливного цикла» в минимальные сроки в пределах одной площад</w:t>
      </w:r>
      <w:r>
        <w:rPr>
          <w:sz w:val="24"/>
          <w:szCs w:val="24"/>
        </w:rPr>
        <w:t>ки.</w:t>
      </w:r>
    </w:p>
    <w:p w14:paraId="0000001A" w14:textId="77777777" w:rsidR="00002579" w:rsidRDefault="00002579">
      <w:pPr>
        <w:rPr>
          <w:sz w:val="24"/>
          <w:szCs w:val="24"/>
        </w:rPr>
      </w:pPr>
    </w:p>
    <w:p w14:paraId="0000001B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 xml:space="preserve">Отраслевая конференция проектного направления «Прорыв» проводится регулярно с 2014 года и является элементом единой информационной и организационной среды новой технологической платформы атомной энергетики. В настоящее время принято решение расширить </w:t>
      </w:r>
      <w:r>
        <w:rPr>
          <w:sz w:val="24"/>
          <w:szCs w:val="24"/>
        </w:rPr>
        <w:t>ее рамки, включив все проекты «Новой атомной энергетики».</w:t>
      </w:r>
    </w:p>
    <w:p w14:paraId="0000001C" w14:textId="77777777" w:rsidR="00002579" w:rsidRDefault="00002579">
      <w:pPr>
        <w:rPr>
          <w:sz w:val="24"/>
          <w:szCs w:val="24"/>
        </w:rPr>
      </w:pPr>
    </w:p>
    <w:p w14:paraId="0000001D" w14:textId="77777777" w:rsidR="00002579" w:rsidRDefault="0020296A">
      <w:pPr>
        <w:rPr>
          <w:sz w:val="24"/>
          <w:szCs w:val="24"/>
        </w:rPr>
      </w:pPr>
      <w:r>
        <w:rPr>
          <w:sz w:val="24"/>
          <w:szCs w:val="24"/>
        </w:rPr>
        <w:t>Инновационные технологии «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» основаны на передовых достижениях российской атомной науки и в полной мере отвечают актуальной ESG-повестке. Четкое взаимодействие промышленных предприятий с нау</w:t>
      </w:r>
      <w:r>
        <w:rPr>
          <w:sz w:val="24"/>
          <w:szCs w:val="24"/>
        </w:rPr>
        <w:t>чно-исследовательскими институтами помогает укреплять технологический суверенитет страны, повышать конкурентоспособность отечественной атомной отрасли.</w:t>
      </w:r>
    </w:p>
    <w:p w14:paraId="0000001E" w14:textId="77777777" w:rsidR="00002579" w:rsidRDefault="00002579"/>
    <w:sectPr w:rsidR="000025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79"/>
    <w:rsid w:val="00002579"/>
    <w:rsid w:val="0020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84C81-8FBD-486C-ACD0-392EEA5E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2023-10-24T12:50:00Z</dcterms:created>
  <dcterms:modified xsi:type="dcterms:W3CDTF">2023-10-24T12:50:00Z</dcterms:modified>
</cp:coreProperties>
</file>