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3262" w:rsidRPr="008E668D" w:rsidRDefault="008E668D">
      <w:pPr>
        <w:rPr>
          <w:b/>
          <w:sz w:val="28"/>
          <w:szCs w:val="28"/>
          <w:lang w:val="en-US"/>
        </w:rPr>
      </w:pPr>
      <w:r w:rsidRPr="008E668D">
        <w:rPr>
          <w:b/>
          <w:sz w:val="28"/>
          <w:szCs w:val="28"/>
          <w:lang w:val="en-US"/>
        </w:rPr>
        <w:t>Rosatom and Chinese corporation LS Group Co. consider cooperation on the hydrogen plant project on Sakhalin Island</w:t>
      </w:r>
    </w:p>
    <w:p w14:paraId="00000002" w14:textId="77777777" w:rsidR="002C3262" w:rsidRPr="008E668D" w:rsidRDefault="002C3262">
      <w:pPr>
        <w:rPr>
          <w:sz w:val="28"/>
          <w:szCs w:val="28"/>
          <w:lang w:val="en-US"/>
        </w:rPr>
      </w:pPr>
    </w:p>
    <w:p w14:paraId="00000003" w14:textId="77777777" w:rsidR="002C3262" w:rsidRPr="008E668D" w:rsidRDefault="008E668D">
      <w:pPr>
        <w:rPr>
          <w:sz w:val="28"/>
          <w:szCs w:val="28"/>
          <w:lang w:val="en-US"/>
        </w:rPr>
      </w:pPr>
      <w:r w:rsidRPr="008E668D">
        <w:rPr>
          <w:sz w:val="28"/>
          <w:szCs w:val="28"/>
          <w:lang w:val="en-US"/>
        </w:rPr>
        <w:t>The State Specialized Design Institute (GSPI JSC, part of Rosatom) and Chinese corporation LS Group Co., one of the largest equipment manufacturers for the oil, gas and chemical industries, will explore opportunities for cooperation on the hydrogen plant p</w:t>
      </w:r>
      <w:r w:rsidRPr="008E668D">
        <w:rPr>
          <w:sz w:val="28"/>
          <w:szCs w:val="28"/>
          <w:lang w:val="en-US"/>
        </w:rPr>
        <w:t xml:space="preserve">roject on Sakhalin Island. The parties signed the Memorandum of Understanding on the sidelines of the 8th Eastern Economic Forum in Vladivostok. </w:t>
      </w:r>
    </w:p>
    <w:p w14:paraId="00000004" w14:textId="77777777" w:rsidR="002C3262" w:rsidRPr="008E668D" w:rsidRDefault="008E668D">
      <w:pPr>
        <w:rPr>
          <w:sz w:val="28"/>
          <w:szCs w:val="28"/>
          <w:lang w:val="en-US"/>
        </w:rPr>
      </w:pPr>
      <w:r w:rsidRPr="008E668D">
        <w:rPr>
          <w:sz w:val="28"/>
          <w:szCs w:val="28"/>
          <w:lang w:val="en-US"/>
        </w:rPr>
        <w:t>The document was signed by Anton Moskvin Head of Commercialization and Business Development of Hydrogen Energy</w:t>
      </w:r>
      <w:r w:rsidRPr="008E668D">
        <w:rPr>
          <w:sz w:val="28"/>
          <w:szCs w:val="28"/>
          <w:lang w:val="en-US"/>
        </w:rPr>
        <w:t xml:space="preserve"> Business, Rosatom State Corporation and Zang Boyang, Deputy Development Director of Lanzhou LS Energy Equipment International Engineering Co., Ltd.</w:t>
      </w:r>
    </w:p>
    <w:p w14:paraId="00000005" w14:textId="77777777" w:rsidR="002C3262" w:rsidRPr="008E668D" w:rsidRDefault="008E668D">
      <w:pPr>
        <w:rPr>
          <w:sz w:val="28"/>
          <w:szCs w:val="28"/>
          <w:lang w:val="en-US"/>
        </w:rPr>
      </w:pPr>
      <w:r w:rsidRPr="008E668D">
        <w:rPr>
          <w:sz w:val="28"/>
          <w:szCs w:val="28"/>
          <w:lang w:val="en-US"/>
        </w:rPr>
        <w:t>The parties discuss possible equipment supply from China to Russia for the project of the low carbon hydrog</w:t>
      </w:r>
      <w:r w:rsidRPr="008E668D">
        <w:rPr>
          <w:sz w:val="28"/>
          <w:szCs w:val="28"/>
          <w:lang w:val="en-US"/>
        </w:rPr>
        <w:t>en production plant project being implemented by Rosatom on Sakhalin Island as well as export of the produced hydrogen from Russia to China.</w:t>
      </w:r>
    </w:p>
    <w:p w14:paraId="00000006" w14:textId="77777777" w:rsidR="002C3262" w:rsidRPr="008E668D" w:rsidRDefault="008E668D">
      <w:pPr>
        <w:rPr>
          <w:sz w:val="28"/>
          <w:szCs w:val="28"/>
          <w:lang w:val="en-US"/>
        </w:rPr>
      </w:pPr>
      <w:r w:rsidRPr="008E668D">
        <w:rPr>
          <w:sz w:val="28"/>
          <w:szCs w:val="28"/>
          <w:lang w:val="en-US"/>
        </w:rPr>
        <w:t>“The hydrogen plant project plays a key role in the development of the hydrogen supply chain. The agreement we have</w:t>
      </w:r>
      <w:r w:rsidRPr="008E668D">
        <w:rPr>
          <w:sz w:val="28"/>
          <w:szCs w:val="28"/>
          <w:lang w:val="en-US"/>
        </w:rPr>
        <w:t xml:space="preserve"> signed today shows interest of our Chinese partners in the project implementation”, Anton Moskvin said.</w:t>
      </w:r>
    </w:p>
    <w:p w14:paraId="00000007" w14:textId="77777777" w:rsidR="002C3262" w:rsidRPr="008E668D" w:rsidRDefault="008E668D">
      <w:pPr>
        <w:rPr>
          <w:sz w:val="28"/>
          <w:szCs w:val="28"/>
          <w:lang w:val="en-US"/>
        </w:rPr>
      </w:pPr>
      <w:r w:rsidRPr="008E668D">
        <w:rPr>
          <w:sz w:val="28"/>
          <w:szCs w:val="28"/>
          <w:lang w:val="en-US"/>
        </w:rPr>
        <w:t>“Our mutually beneficial co-operation will contribute to the development of high-tech manufacturing on Sakhalin. Today's agreement creates a platform f</w:t>
      </w:r>
      <w:r w:rsidRPr="008E668D">
        <w:rPr>
          <w:sz w:val="28"/>
          <w:szCs w:val="28"/>
          <w:lang w:val="en-US"/>
        </w:rPr>
        <w:t>or our further co-operation in all areas, and we are pleased to see that our negotiations are moving to a fairly dynamic stage”, said Zang Boyang.</w:t>
      </w:r>
    </w:p>
    <w:p w14:paraId="00000008" w14:textId="77777777" w:rsidR="002C3262" w:rsidRPr="008E668D" w:rsidRDefault="002C3262">
      <w:pPr>
        <w:rPr>
          <w:lang w:val="en-US"/>
        </w:rPr>
      </w:pPr>
    </w:p>
    <w:sectPr w:rsidR="002C3262" w:rsidRPr="008E668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62"/>
    <w:rsid w:val="002C3262"/>
    <w:rsid w:val="008E6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86228-67D1-45D1-9FE1-CBAE3B21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2023-09-11T12:25:00Z</dcterms:created>
  <dcterms:modified xsi:type="dcterms:W3CDTF">2023-09-11T12:25:00Z</dcterms:modified>
</cp:coreProperties>
</file>