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DA0AA0E" w:rsidR="0028258B" w:rsidRDefault="0053532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Ministry for the Development of the Russian Far East and Arctic, Yakutia, Rosatom, and Seligdar PJSC intend to develop cooperation on projects in the Kyuchus cluster of deposits</w:t>
      </w:r>
    </w:p>
    <w:p w14:paraId="00000002" w14:textId="77777777" w:rsidR="0028258B" w:rsidRDefault="0053532D">
      <w:pP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 </w:t>
      </w:r>
    </w:p>
    <w:p w14:paraId="00000003" w14:textId="77777777" w:rsidR="0028258B" w:rsidRDefault="0053532D">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Ministry of the Russian Federation for the Development of the Russian Far East and Arctic, the Government of the Republic of Sakha (Yakutia), State Atomic Energy Corporation Rosatom , and Seligdar PJSC signed an agreement of intent for cooperation in t</w:t>
      </w:r>
      <w:r>
        <w:rPr>
          <w:rFonts w:ascii="Times New Roman" w:eastAsia="Times New Roman" w:hAnsi="Times New Roman" w:cs="Times New Roman"/>
          <w:sz w:val="24"/>
          <w:szCs w:val="24"/>
        </w:rPr>
        <w:t>he implementation of projects of the Kyuchus cluster of deposits of tin, gold, and other natural resources. The small nuclear power plant (SNPP) based on the RITM-200N reactor should become a major source of energy to power the development of promising dep</w:t>
      </w:r>
      <w:r>
        <w:rPr>
          <w:rFonts w:ascii="Times New Roman" w:eastAsia="Times New Roman" w:hAnsi="Times New Roman" w:cs="Times New Roman"/>
          <w:sz w:val="24"/>
          <w:szCs w:val="24"/>
        </w:rPr>
        <w:t>osits in the Arctic part of the Republic of Sakha (Yakutia).</w:t>
      </w:r>
    </w:p>
    <w:p w14:paraId="00000004" w14:textId="77777777" w:rsidR="0028258B" w:rsidRDefault="0053532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5" w14:textId="77777777" w:rsidR="0028258B" w:rsidRDefault="0053532D">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agreement was signed by Anatoly Bobrakov, Deputy Minister of the Russian Federation for the Development of the Russian Far East and Arctic, Aysen Nikolayev, Head of the Republic of Sakha (Y</w:t>
      </w:r>
      <w:r>
        <w:rPr>
          <w:rFonts w:ascii="Times New Roman" w:eastAsia="Times New Roman" w:hAnsi="Times New Roman" w:cs="Times New Roman"/>
          <w:sz w:val="24"/>
          <w:szCs w:val="24"/>
        </w:rPr>
        <w:t>akutia), Alexey Likhachev, Director General of Rosatom State Atomic Energy Corporation, and Sergey Tatarinov, CEO of Seligdar PJSC.The signing ceremony took place on the sidelines of the 8</w:t>
      </w:r>
      <w:r>
        <w:rPr>
          <w:rFonts w:ascii="Times New Roman" w:eastAsia="Times New Roman" w:hAnsi="Times New Roman" w:cs="Times New Roman"/>
          <w:vertAlign w:val="superscript"/>
        </w:rPr>
        <w:t xml:space="preserve">th </w:t>
      </w:r>
      <w:r>
        <w:rPr>
          <w:rFonts w:ascii="Times New Roman" w:eastAsia="Times New Roman" w:hAnsi="Times New Roman" w:cs="Times New Roman"/>
          <w:sz w:val="24"/>
          <w:szCs w:val="24"/>
        </w:rPr>
        <w:t>Eastern Economic Forum.</w:t>
      </w:r>
    </w:p>
    <w:p w14:paraId="00000006" w14:textId="77777777" w:rsidR="0028258B" w:rsidRDefault="0053532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7" w14:textId="77777777" w:rsidR="0028258B" w:rsidRDefault="0053532D">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parties intend to jointly address s</w:t>
      </w:r>
      <w:r>
        <w:rPr>
          <w:rFonts w:ascii="Times New Roman" w:eastAsia="Times New Roman" w:hAnsi="Times New Roman" w:cs="Times New Roman"/>
          <w:sz w:val="24"/>
          <w:szCs w:val="24"/>
        </w:rPr>
        <w:t>tate support measures for the implementation of Kyuchus cluster projects aimed at the creation of new businesses and accelerated economic development of remote areas.</w:t>
      </w:r>
    </w:p>
    <w:p w14:paraId="00000008" w14:textId="77777777" w:rsidR="0028258B" w:rsidRDefault="0053532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9" w14:textId="77777777" w:rsidR="0028258B" w:rsidRDefault="0053532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"Characteristic features of the Far East and the Arctic are the presence of remote and </w:t>
      </w:r>
      <w:r>
        <w:rPr>
          <w:rFonts w:ascii="Times New Roman" w:eastAsia="Times New Roman" w:hAnsi="Times New Roman" w:cs="Times New Roman"/>
          <w:sz w:val="24"/>
          <w:szCs w:val="24"/>
        </w:rPr>
        <w:t xml:space="preserve">isolated territories with a large number of promising mineral deposits. Advanced Russian nuclear industry domestic developments in the area of small-scale nuclear power make it possible to provide electricity for large mining projects. I am confident that </w:t>
      </w:r>
      <w:r>
        <w:rPr>
          <w:rFonts w:ascii="Times New Roman" w:eastAsia="Times New Roman" w:hAnsi="Times New Roman" w:cs="Times New Roman"/>
          <w:sz w:val="24"/>
          <w:szCs w:val="24"/>
        </w:rPr>
        <w:t>breakthrough technologies along with the government support measures in place in the Far East, will make a powerful impact and accelerate social and economic development of the territories," noted Anatoly Bobrakov, Deputy Minister for the Development of th</w:t>
      </w:r>
      <w:r>
        <w:rPr>
          <w:rFonts w:ascii="Times New Roman" w:eastAsia="Times New Roman" w:hAnsi="Times New Roman" w:cs="Times New Roman"/>
          <w:sz w:val="24"/>
          <w:szCs w:val="24"/>
        </w:rPr>
        <w:t>e Russian Far East and Arctic.</w:t>
      </w:r>
    </w:p>
    <w:p w14:paraId="0000000A" w14:textId="77777777" w:rsidR="0028258B" w:rsidRDefault="0053532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B" w14:textId="77777777" w:rsidR="0028258B" w:rsidRDefault="0053532D">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small nuclear power plant will give a powerful impetus to the development of Yakutia's Arctic regions. It will ensure the operation of industrial production facilities, and in the future it will substitute the existing</w:t>
      </w:r>
      <w:r>
        <w:rPr>
          <w:rFonts w:ascii="Times New Roman" w:eastAsia="Times New Roman" w:hAnsi="Times New Roman" w:cs="Times New Roman"/>
          <w:sz w:val="24"/>
          <w:szCs w:val="24"/>
        </w:rPr>
        <w:t xml:space="preserve"> diesel power plants. At the same time, the social and logistical infrastructure of the nearest settlements will be radically improved, which will certainly have a positive impact on the people's living standards," said Aysen Nikolayev, Head of Yakutia.</w:t>
      </w:r>
    </w:p>
    <w:p w14:paraId="0000000C" w14:textId="77777777" w:rsidR="0028258B" w:rsidRDefault="0053532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D" w14:textId="77777777" w:rsidR="0028258B" w:rsidRDefault="0053532D">
      <w:r>
        <w:t xml:space="preserve"> </w:t>
      </w:r>
    </w:p>
    <w:p w14:paraId="0000000E" w14:textId="77777777" w:rsidR="0028258B" w:rsidRDefault="0053532D">
      <w:pPr>
        <w:rPr>
          <w:rFonts w:ascii="Times New Roman" w:eastAsia="Times New Roman" w:hAnsi="Times New Roman" w:cs="Times New Roman"/>
          <w:sz w:val="24"/>
          <w:szCs w:val="24"/>
        </w:rPr>
      </w:pPr>
      <w:r>
        <w:rPr>
          <w:rFonts w:ascii="Times New Roman" w:eastAsia="Times New Roman" w:hAnsi="Times New Roman" w:cs="Times New Roman"/>
          <w:sz w:val="24"/>
          <w:szCs w:val="24"/>
        </w:rPr>
        <w:t>"Thanks to the SNPP project, the remote northern territories of Yakutia will receive a reliable and high-quality source of power supply for the development of the Kyuchus gold deposit, the Tirekhtyakh and Deputatskoye tin deposits. I believe that our joi</w:t>
      </w:r>
      <w:r>
        <w:rPr>
          <w:rFonts w:ascii="Times New Roman" w:eastAsia="Times New Roman" w:hAnsi="Times New Roman" w:cs="Times New Roman"/>
          <w:sz w:val="24"/>
          <w:szCs w:val="24"/>
        </w:rPr>
        <w:t>nt efforts we will create the most favorable conditions in the region for the implementation of major industrial projects, which will contribute to increasing the investment attractiveness of the Arctic zone of the Republic of Sakha (Yakutia)," stated Alex</w:t>
      </w:r>
      <w:r>
        <w:rPr>
          <w:rFonts w:ascii="Times New Roman" w:eastAsia="Times New Roman" w:hAnsi="Times New Roman" w:cs="Times New Roman"/>
          <w:sz w:val="24"/>
          <w:szCs w:val="24"/>
        </w:rPr>
        <w:t>ey Likhachev, Director General of Rosatom.</w:t>
      </w:r>
    </w:p>
    <w:p w14:paraId="0000000F" w14:textId="77777777" w:rsidR="0028258B" w:rsidRDefault="0053532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0" w14:textId="77777777" w:rsidR="0028258B" w:rsidRDefault="0053532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development of the Kyuchus deposit is a large-scale and responsible task that opens a new page in the development of the regional industry. The implementation of this major project will create new jobs, con</w:t>
      </w:r>
      <w:r>
        <w:rPr>
          <w:rFonts w:ascii="Times New Roman" w:eastAsia="Times New Roman" w:hAnsi="Times New Roman" w:cs="Times New Roman"/>
          <w:sz w:val="24"/>
          <w:szCs w:val="24"/>
        </w:rPr>
        <w:t xml:space="preserve">tribute to the development of infrastructure, and give a powerful boost to the development of Verkhoyansk and Ust-Yansk districts of Yakutia. Despite the wealth of mineral resources, gold mining in these areas is an extremely complex process that requires </w:t>
      </w:r>
      <w:r>
        <w:rPr>
          <w:rFonts w:ascii="Times New Roman" w:eastAsia="Times New Roman" w:hAnsi="Times New Roman" w:cs="Times New Roman"/>
          <w:sz w:val="24"/>
          <w:szCs w:val="24"/>
        </w:rPr>
        <w:t>the application of advanced technologies and the latest energy solutions. Seligdar Holding will make every effort and apply all expertise and knowledge gained over decades to effectively develop the Kyuchus deposit," noted Sergey Tatarinov, CEO of Seligdar</w:t>
      </w:r>
      <w:r>
        <w:rPr>
          <w:rFonts w:ascii="Times New Roman" w:eastAsia="Times New Roman" w:hAnsi="Times New Roman" w:cs="Times New Roman"/>
          <w:sz w:val="24"/>
          <w:szCs w:val="24"/>
        </w:rPr>
        <w:t xml:space="preserve"> PJSC.</w:t>
      </w:r>
    </w:p>
    <w:p w14:paraId="00000011" w14:textId="77777777" w:rsidR="0028258B" w:rsidRDefault="0053532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2" w14:textId="77777777" w:rsidR="0028258B" w:rsidRDefault="0053532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reference:</w:t>
      </w:r>
    </w:p>
    <w:p w14:paraId="00000013" w14:textId="77777777" w:rsidR="0028258B" w:rsidRDefault="0053532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4" w14:textId="77777777" w:rsidR="0028258B" w:rsidRDefault="0053532D">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project for construction of Russian-designed SNPPs is being implemented on the basis of the latest domestic RITM-200N reactor facility which is based on many years of experience in operating small reactors on ships of the Russ</w:t>
      </w:r>
      <w:r>
        <w:rPr>
          <w:rFonts w:ascii="Times New Roman" w:eastAsia="Times New Roman" w:hAnsi="Times New Roman" w:cs="Times New Roman"/>
          <w:i/>
          <w:sz w:val="24"/>
          <w:szCs w:val="24"/>
        </w:rPr>
        <w:t>ian nuclear-powered icebreaker fleet. To date, eight RITM-200 reactors have already been manufactured and installed on four universal icebreakers. Implementation of the SNPP project will ensure energy self-sufficiency and social and economic development of</w:t>
      </w:r>
      <w:r>
        <w:rPr>
          <w:rFonts w:ascii="Times New Roman" w:eastAsia="Times New Roman" w:hAnsi="Times New Roman" w:cs="Times New Roman"/>
          <w:i/>
          <w:sz w:val="24"/>
          <w:szCs w:val="24"/>
        </w:rPr>
        <w:t xml:space="preserve"> the Arctic territories of Yakutia. Fuel supply for the SNPP is required once every 5 years, which ensures stable power supply to vital industrial enterprises and social facilities. The SNPP will become the heart of one of the largest mineral resource cent</w:t>
      </w:r>
      <w:r>
        <w:rPr>
          <w:rFonts w:ascii="Times New Roman" w:eastAsia="Times New Roman" w:hAnsi="Times New Roman" w:cs="Times New Roman"/>
          <w:i/>
          <w:sz w:val="24"/>
          <w:szCs w:val="24"/>
        </w:rPr>
        <w:t xml:space="preserve">ers in Russia which in the future will provide power to industrial enterprises. This involves development of the Kyuchus, Deputatskoye, and Tirekhtyakh deposits, construction of transportation and engineering infrastructure, social facilities in Ust-Yansk </w:t>
      </w:r>
      <w:r>
        <w:rPr>
          <w:rFonts w:ascii="Times New Roman" w:eastAsia="Times New Roman" w:hAnsi="Times New Roman" w:cs="Times New Roman"/>
          <w:i/>
          <w:sz w:val="24"/>
          <w:szCs w:val="24"/>
        </w:rPr>
        <w:t xml:space="preserve">and Verkhoyansk districts, and construction of a power transmission line. The SNPP project entails positive transformations in the township of Ust-Kuyga and Ust-Yansk District, which will create a developed area that is comfortable for work and life. More </w:t>
      </w:r>
      <w:r>
        <w:rPr>
          <w:rFonts w:ascii="Times New Roman" w:eastAsia="Times New Roman" w:hAnsi="Times New Roman" w:cs="Times New Roman"/>
          <w:i/>
          <w:sz w:val="24"/>
          <w:szCs w:val="24"/>
        </w:rPr>
        <w:t>than 1,000 new jobs will be created during the construction of the SNPP, and about 600 jobs – after the plant is put into operation. In April 2023, a siting license for Yakutia SNPP was obtained, and on August 29, 2023, an opening ceremony of the first fac</w:t>
      </w:r>
      <w:r>
        <w:rPr>
          <w:rFonts w:ascii="Times New Roman" w:eastAsia="Times New Roman" w:hAnsi="Times New Roman" w:cs="Times New Roman"/>
          <w:i/>
          <w:sz w:val="24"/>
          <w:szCs w:val="24"/>
        </w:rPr>
        <w:t>ility of the nuclear plant's off-site infrastructure – a temporary camp for construction workers in the township of Ust-Kuyga – took place.</w:t>
      </w:r>
    </w:p>
    <w:p w14:paraId="00000015" w14:textId="77777777" w:rsidR="0028258B" w:rsidRDefault="0053532D">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016" w14:textId="77777777" w:rsidR="0028258B" w:rsidRDefault="0053532D">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President and the Government of the Russian Federation are expanding the range of measures to support domestic</w:t>
      </w:r>
      <w:r>
        <w:rPr>
          <w:rFonts w:ascii="Times New Roman" w:eastAsia="Times New Roman" w:hAnsi="Times New Roman" w:cs="Times New Roman"/>
          <w:i/>
          <w:sz w:val="24"/>
          <w:szCs w:val="24"/>
        </w:rPr>
        <w:t xml:space="preserve"> industry. Implementation of major projects, including those in the energy sector, is accelerating. The Russian fuel and energy complex continues planned capacity upgrades. This work is being done taking into account current trends in digitalization and su</w:t>
      </w:r>
      <w:r>
        <w:rPr>
          <w:rFonts w:ascii="Times New Roman" w:eastAsia="Times New Roman" w:hAnsi="Times New Roman" w:cs="Times New Roman"/>
          <w:i/>
          <w:sz w:val="24"/>
          <w:szCs w:val="24"/>
        </w:rPr>
        <w:t>bstitution of imported equipment. Rosatom and its entities take an active part in this work.</w:t>
      </w:r>
    </w:p>
    <w:p w14:paraId="00000017" w14:textId="77777777" w:rsidR="0028258B" w:rsidRDefault="0028258B"/>
    <w:sectPr w:rsidR="0028258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58B"/>
    <w:rsid w:val="0028258B"/>
    <w:rsid w:val="00535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AE9B"/>
  <w15:docId w15:val="{F20EB2EF-3DF9-46DC-B734-BC6175FD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5025</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Yuriy</cp:lastModifiedBy>
  <cp:revision>2</cp:revision>
  <dcterms:created xsi:type="dcterms:W3CDTF">2023-09-12T12:38:00Z</dcterms:created>
  <dcterms:modified xsi:type="dcterms:W3CDTF">2023-09-12T12:38:00Z</dcterms:modified>
</cp:coreProperties>
</file>