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5B02" w:rsidRDefault="00C9042A">
      <w:pPr>
        <w:spacing w:line="240" w:lineRule="auto"/>
        <w:rPr>
          <w:b/>
        </w:rPr>
      </w:pPr>
      <w:r>
        <w:rPr>
          <w:b/>
        </w:rPr>
        <w:t xml:space="preserve">Евгений Абакумов об импортозамещении </w:t>
      </w:r>
    </w:p>
    <w:p w14:paraId="00000002" w14:textId="77777777" w:rsidR="006C5B02" w:rsidRDefault="00C9042A">
      <w:pPr>
        <w:spacing w:line="240" w:lineRule="auto"/>
        <w:rPr>
          <w:b/>
        </w:rPr>
      </w:pPr>
      <w:r>
        <w:rPr>
          <w:b/>
        </w:rPr>
        <w:t>Директор по информационным технологиям Госкорпорации «Росатом»</w:t>
      </w:r>
    </w:p>
    <w:p w14:paraId="00000003" w14:textId="77777777" w:rsidR="006C5B02" w:rsidRDefault="00C9042A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Выступление на сессии «Реальная практика цифровизации на отечественных решениях»: </w:t>
      </w:r>
    </w:p>
    <w:p w14:paraId="00000004" w14:textId="77777777" w:rsidR="006C5B02" w:rsidRDefault="00C9042A">
      <w:r>
        <w:t>Росатом и 1С уже более 10 лет ведут активное сотрудничество, а за последнее время оно особенно укрепилось. В рамках перехода на отечественную систему управления предприятием</w:t>
      </w:r>
      <w:r>
        <w:t xml:space="preserve"> совместно с коллегами мы разрабатываем собственное </w:t>
      </w:r>
      <w:proofErr w:type="spellStart"/>
      <w:r>
        <w:t>импортонезависимое</w:t>
      </w:r>
      <w:proofErr w:type="spellEnd"/>
      <w:r>
        <w:t xml:space="preserve"> решение «1С ERP 2.0: Цифровой Росатом». Одно из главных качеств платформы — вертикальная интеграция и совместимость с </w:t>
      </w:r>
      <w:proofErr w:type="spellStart"/>
      <w:r>
        <w:t>импортонезависимым</w:t>
      </w:r>
      <w:proofErr w:type="spellEnd"/>
      <w:r>
        <w:t xml:space="preserve"> стеком, продуктами из реестра отечественного ПО:</w:t>
      </w:r>
      <w:r>
        <w:t xml:space="preserve"> СУБД, операционными системами, облачными сервисами. Сейчас главным направлением деятельности в масштабах страны видится выработка лучших практик для отдельных бизнесов: недостаточно одну систему заменить другой, важно совместно развивать собственные решен</w:t>
      </w:r>
      <w:r>
        <w:t>ия, рассказывать, как должны быть выстроены бизнес-процессы, а также растить специалистов, которые понимают проблематику внедрения того или иного функционала в части управления предприятием.</w:t>
      </w:r>
    </w:p>
    <w:p w14:paraId="00000005" w14:textId="77777777" w:rsidR="006C5B02" w:rsidRDefault="006C5B02"/>
    <w:sectPr w:rsidR="006C5B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02"/>
    <w:rsid w:val="006C5B02"/>
    <w:rsid w:val="00C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D078E-2E66-4D6E-BF66-B82D0E67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2023-06-02T16:04:00Z</dcterms:created>
  <dcterms:modified xsi:type="dcterms:W3CDTF">2023-06-02T16:04:00Z</dcterms:modified>
</cp:coreProperties>
</file>