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F6092A" w:rsidRDefault="00AA76C8">
      <w:pPr>
        <w:jc w:val="center"/>
        <w:rPr>
          <w:rFonts w:ascii="Roboto" w:eastAsia="Roboto" w:hAnsi="Roboto" w:cs="Roboto"/>
          <w:b/>
          <w:sz w:val="24"/>
          <w:szCs w:val="24"/>
        </w:rPr>
      </w:pPr>
      <w:bookmarkStart w:id="0" w:name="_GoBack"/>
      <w:bookmarkEnd w:id="0"/>
      <w:r>
        <w:rPr>
          <w:b/>
        </w:rPr>
        <w:t>​​</w:t>
      </w:r>
      <w:r>
        <w:rPr>
          <w:b/>
        </w:rPr>
        <w:t>Филиал МГУ в Сарове</w:t>
      </w:r>
    </w:p>
    <w:p w14:paraId="00000002" w14:textId="77777777" w:rsidR="00F6092A" w:rsidRDefault="00AA76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jc w:val="both"/>
        <w:rPr>
          <w:rFonts w:ascii="Roboto" w:eastAsia="Roboto" w:hAnsi="Roboto" w:cs="Roboto"/>
          <w:color w:val="000000"/>
          <w:sz w:val="24"/>
          <w:szCs w:val="24"/>
        </w:rPr>
      </w:pPr>
      <w:r>
        <w:rPr>
          <w:rFonts w:ascii="Roboto" w:eastAsia="Roboto" w:hAnsi="Roboto" w:cs="Roboto"/>
          <w:b/>
          <w:color w:val="000000"/>
          <w:sz w:val="24"/>
          <w:szCs w:val="24"/>
        </w:rPr>
        <w:t xml:space="preserve">Филиал Московского государственного университета имени М. В. Ломоносова в </w:t>
      </w:r>
      <w:r>
        <w:rPr>
          <w:rFonts w:ascii="Roboto" w:eastAsia="Roboto" w:hAnsi="Roboto" w:cs="Roboto"/>
          <w:b/>
          <w:color w:val="000000"/>
          <w:sz w:val="24"/>
          <w:szCs w:val="24"/>
        </w:rPr>
        <w:br/>
        <w:t xml:space="preserve">г. Сарове (филиал МГУ в г. Сарове) — образовательное ядро Национального центра физики и математики, созданного в соответствии с </w:t>
      </w:r>
      <w:r>
        <w:rPr>
          <w:rFonts w:ascii="Roboto" w:eastAsia="Roboto" w:hAnsi="Roboto" w:cs="Roboto"/>
          <w:b/>
          <w:sz w:val="24"/>
          <w:szCs w:val="24"/>
        </w:rPr>
        <w:t>П</w:t>
      </w:r>
      <w:sdt>
        <w:sdtPr>
          <w:tag w:val="goog_rdk_0"/>
          <w:id w:val="-204341808"/>
        </w:sdtPr>
        <w:sdtEndPr/>
        <w:sdtContent>
          <w:r>
            <w:rPr>
              <w:rFonts w:ascii="Arial" w:eastAsia="Arial" w:hAnsi="Arial" w:cs="Arial"/>
              <w:b/>
              <w:color w:val="000000"/>
              <w:sz w:val="24"/>
              <w:szCs w:val="24"/>
            </w:rPr>
            <w:t>остановлением Правительства Российской Федерации от 27 августа 2021 г. № 1416.</w:t>
          </w:r>
        </w:sdtContent>
      </w:sdt>
    </w:p>
    <w:p w14:paraId="00000003" w14:textId="77777777" w:rsidR="00F6092A" w:rsidRDefault="00AA76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jc w:val="both"/>
        <w:rPr>
          <w:rFonts w:ascii="Roboto" w:eastAsia="Roboto" w:hAnsi="Roboto" w:cs="Roboto"/>
          <w:color w:val="000000"/>
          <w:sz w:val="24"/>
          <w:szCs w:val="24"/>
        </w:rPr>
      </w:pPr>
      <w:r>
        <w:rPr>
          <w:rFonts w:ascii="Roboto" w:eastAsia="Roboto" w:hAnsi="Roboto" w:cs="Roboto"/>
          <w:color w:val="000000"/>
          <w:sz w:val="24"/>
          <w:szCs w:val="24"/>
        </w:rPr>
        <w:t>Филиал МГУ в г. Сарове создавался в целях поддержки эффективного воспроизводства научных и научно-педагогических кадров высшей квалификации в области физики и математики для в</w:t>
      </w:r>
      <w:r>
        <w:rPr>
          <w:rFonts w:ascii="Roboto" w:eastAsia="Roboto" w:hAnsi="Roboto" w:cs="Roboto"/>
          <w:color w:val="000000"/>
          <w:sz w:val="24"/>
          <w:szCs w:val="24"/>
        </w:rPr>
        <w:t>ысокотехнологичных организаций Российской Федерации, обеспечивающих мировой уровень конкурентоспособности российской научной сферы, способных формировать адекватный ответ на технологические и геополитические вызовы современной эпохи.</w:t>
      </w:r>
    </w:p>
    <w:p w14:paraId="00000004" w14:textId="77777777" w:rsidR="00F6092A" w:rsidRDefault="00AA76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jc w:val="both"/>
        <w:rPr>
          <w:rFonts w:ascii="Roboto" w:eastAsia="Roboto" w:hAnsi="Roboto" w:cs="Roboto"/>
          <w:color w:val="000000"/>
          <w:sz w:val="24"/>
          <w:szCs w:val="24"/>
        </w:rPr>
      </w:pPr>
      <w:r>
        <w:rPr>
          <w:rFonts w:ascii="Roboto" w:eastAsia="Roboto" w:hAnsi="Roboto" w:cs="Roboto"/>
          <w:color w:val="000000"/>
          <w:sz w:val="24"/>
          <w:szCs w:val="24"/>
        </w:rPr>
        <w:t>Открытие филиала МГУ в</w:t>
      </w:r>
      <w:r>
        <w:rPr>
          <w:rFonts w:ascii="Roboto" w:eastAsia="Roboto" w:hAnsi="Roboto" w:cs="Roboto"/>
          <w:color w:val="000000"/>
          <w:sz w:val="24"/>
          <w:szCs w:val="24"/>
        </w:rPr>
        <w:t xml:space="preserve"> г. Сарове состоялось в 2021 году. Он был создан в беспрецедентно кор</w:t>
      </w:r>
      <w:r>
        <w:rPr>
          <w:rFonts w:ascii="Roboto" w:eastAsia="Roboto" w:hAnsi="Roboto" w:cs="Roboto"/>
          <w:sz w:val="24"/>
          <w:szCs w:val="24"/>
        </w:rPr>
        <w:t>о</w:t>
      </w:r>
      <w:r>
        <w:rPr>
          <w:rFonts w:ascii="Roboto" w:eastAsia="Roboto" w:hAnsi="Roboto" w:cs="Roboto"/>
          <w:color w:val="000000"/>
          <w:sz w:val="24"/>
          <w:szCs w:val="24"/>
        </w:rPr>
        <w:t xml:space="preserve">ткие сроки благодаря «быстрому старту» программы развития НЦФМ, реализованной </w:t>
      </w:r>
      <w:proofErr w:type="spellStart"/>
      <w:r>
        <w:rPr>
          <w:rFonts w:ascii="Roboto" w:eastAsia="Roboto" w:hAnsi="Roboto" w:cs="Roboto"/>
          <w:color w:val="000000"/>
          <w:sz w:val="24"/>
          <w:szCs w:val="24"/>
        </w:rPr>
        <w:t>Госкорпорацией</w:t>
      </w:r>
      <w:proofErr w:type="spellEnd"/>
      <w:r>
        <w:rPr>
          <w:rFonts w:ascii="Roboto" w:eastAsia="Roboto" w:hAnsi="Roboto" w:cs="Roboto"/>
          <w:color w:val="000000"/>
          <w:sz w:val="24"/>
          <w:szCs w:val="24"/>
        </w:rPr>
        <w:t xml:space="preserve"> «</w:t>
      </w:r>
      <w:proofErr w:type="spellStart"/>
      <w:r>
        <w:rPr>
          <w:rFonts w:ascii="Roboto" w:eastAsia="Roboto" w:hAnsi="Roboto" w:cs="Roboto"/>
          <w:color w:val="000000"/>
          <w:sz w:val="24"/>
          <w:szCs w:val="24"/>
        </w:rPr>
        <w:t>Росатом</w:t>
      </w:r>
      <w:proofErr w:type="spellEnd"/>
      <w:r>
        <w:rPr>
          <w:rFonts w:ascii="Roboto" w:eastAsia="Roboto" w:hAnsi="Roboto" w:cs="Roboto"/>
          <w:color w:val="000000"/>
          <w:sz w:val="24"/>
          <w:szCs w:val="24"/>
        </w:rPr>
        <w:t>». Сейчас в филиале учатся более сотни магистрантов и аспирантов —</w:t>
      </w:r>
      <w:r>
        <w:rPr>
          <w:rFonts w:ascii="Roboto" w:eastAsia="Roboto" w:hAnsi="Roboto" w:cs="Roboto"/>
          <w:sz w:val="24"/>
          <w:szCs w:val="24"/>
        </w:rPr>
        <w:t xml:space="preserve"> </w:t>
      </w:r>
      <w:r>
        <w:rPr>
          <w:rFonts w:ascii="Roboto" w:eastAsia="Roboto" w:hAnsi="Roboto" w:cs="Roboto"/>
          <w:color w:val="000000"/>
          <w:sz w:val="24"/>
          <w:szCs w:val="24"/>
        </w:rPr>
        <w:t>по фундаментальным</w:t>
      </w:r>
      <w:r>
        <w:rPr>
          <w:rFonts w:ascii="Roboto" w:eastAsia="Roboto" w:hAnsi="Roboto" w:cs="Roboto"/>
          <w:color w:val="000000"/>
          <w:sz w:val="24"/>
          <w:szCs w:val="24"/>
        </w:rPr>
        <w:t xml:space="preserve"> и прикладным направлениям современной математики, физики и вычислительных технологий. Преподаватели филиала МГУ в г. Сарове </w:t>
      </w:r>
      <w:r>
        <w:rPr>
          <w:rFonts w:ascii="Roboto" w:eastAsia="Roboto" w:hAnsi="Roboto" w:cs="Roboto"/>
          <w:sz w:val="24"/>
          <w:szCs w:val="24"/>
        </w:rPr>
        <w:t>—</w:t>
      </w:r>
      <w:r>
        <w:rPr>
          <w:rFonts w:ascii="Roboto" w:eastAsia="Roboto" w:hAnsi="Roboto" w:cs="Roboto"/>
          <w:color w:val="000000"/>
          <w:sz w:val="24"/>
          <w:szCs w:val="24"/>
        </w:rPr>
        <w:t xml:space="preserve"> это академики и члены-корреспонденты РАН, профессора головной площадки МГУ и исследователи Федерального ядерного центра в Сарове.</w:t>
      </w:r>
      <w:r>
        <w:rPr>
          <w:rFonts w:ascii="Roboto" w:eastAsia="Roboto" w:hAnsi="Roboto" w:cs="Roboto"/>
          <w:color w:val="000000"/>
          <w:sz w:val="24"/>
          <w:szCs w:val="24"/>
        </w:rPr>
        <w:t xml:space="preserve"> Среди профессорско-преподавательского состава: </w:t>
      </w:r>
      <w:r>
        <w:rPr>
          <w:rFonts w:ascii="Roboto" w:eastAsia="Roboto" w:hAnsi="Roboto" w:cs="Roboto"/>
          <w:sz w:val="24"/>
          <w:szCs w:val="24"/>
        </w:rPr>
        <w:t>пять</w:t>
      </w:r>
      <w:r>
        <w:rPr>
          <w:rFonts w:ascii="Roboto" w:eastAsia="Roboto" w:hAnsi="Roboto" w:cs="Roboto"/>
          <w:color w:val="000000"/>
          <w:sz w:val="24"/>
          <w:szCs w:val="24"/>
        </w:rPr>
        <w:t xml:space="preserve"> академиков, 13 членов-корреспондентов и </w:t>
      </w:r>
      <w:r>
        <w:rPr>
          <w:rFonts w:ascii="Roboto" w:eastAsia="Roboto" w:hAnsi="Roboto" w:cs="Roboto"/>
          <w:sz w:val="24"/>
          <w:szCs w:val="24"/>
        </w:rPr>
        <w:t>три</w:t>
      </w:r>
      <w:r>
        <w:rPr>
          <w:rFonts w:ascii="Roboto" w:eastAsia="Roboto" w:hAnsi="Roboto" w:cs="Roboto"/>
          <w:color w:val="000000"/>
          <w:sz w:val="24"/>
          <w:szCs w:val="24"/>
        </w:rPr>
        <w:t xml:space="preserve"> профессора РАН, 42 доктора наук и 68 кандидатов наук. В июне 2023 года состоялся первый выпуск магистров филиала </w:t>
      </w:r>
      <w:r>
        <w:rPr>
          <w:rFonts w:ascii="Roboto" w:eastAsia="Roboto" w:hAnsi="Roboto" w:cs="Roboto"/>
          <w:sz w:val="24"/>
          <w:szCs w:val="24"/>
        </w:rPr>
        <w:t>—</w:t>
      </w:r>
      <w:r>
        <w:rPr>
          <w:rFonts w:ascii="Roboto" w:eastAsia="Roboto" w:hAnsi="Roboto" w:cs="Roboto"/>
          <w:color w:val="000000"/>
          <w:sz w:val="24"/>
          <w:szCs w:val="24"/>
        </w:rPr>
        <w:t xml:space="preserve"> 42 человека, большинство из которых продолжи</w:t>
      </w:r>
      <w:r>
        <w:rPr>
          <w:rFonts w:ascii="Roboto" w:eastAsia="Roboto" w:hAnsi="Roboto" w:cs="Roboto"/>
          <w:color w:val="000000"/>
          <w:sz w:val="24"/>
          <w:szCs w:val="24"/>
        </w:rPr>
        <w:t xml:space="preserve">ли свою дальнейшую трудовую деятельность в научном контуре НЦФМ и на предприятиях </w:t>
      </w:r>
      <w:proofErr w:type="spellStart"/>
      <w:r>
        <w:rPr>
          <w:rFonts w:ascii="Roboto" w:eastAsia="Roboto" w:hAnsi="Roboto" w:cs="Roboto"/>
          <w:color w:val="000000"/>
          <w:sz w:val="24"/>
          <w:szCs w:val="24"/>
        </w:rPr>
        <w:t>Госкорпорации</w:t>
      </w:r>
      <w:proofErr w:type="spellEnd"/>
      <w:r>
        <w:rPr>
          <w:rFonts w:ascii="Roboto" w:eastAsia="Roboto" w:hAnsi="Roboto" w:cs="Roboto"/>
          <w:color w:val="000000"/>
          <w:sz w:val="24"/>
          <w:szCs w:val="24"/>
        </w:rPr>
        <w:t xml:space="preserve"> «</w:t>
      </w:r>
      <w:proofErr w:type="spellStart"/>
      <w:r>
        <w:rPr>
          <w:rFonts w:ascii="Roboto" w:eastAsia="Roboto" w:hAnsi="Roboto" w:cs="Roboto"/>
          <w:color w:val="000000"/>
          <w:sz w:val="24"/>
          <w:szCs w:val="24"/>
        </w:rPr>
        <w:t>Росатом</w:t>
      </w:r>
      <w:proofErr w:type="spellEnd"/>
      <w:r>
        <w:rPr>
          <w:rFonts w:ascii="Roboto" w:eastAsia="Roboto" w:hAnsi="Roboto" w:cs="Roboto"/>
          <w:color w:val="000000"/>
          <w:sz w:val="24"/>
          <w:szCs w:val="24"/>
        </w:rPr>
        <w:t>»: ВНИИЭФ, ВНИИА им. Духова и др.</w:t>
      </w:r>
    </w:p>
    <w:p w14:paraId="00000005" w14:textId="77777777" w:rsidR="00F6092A" w:rsidRDefault="00AA76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jc w:val="both"/>
        <w:rPr>
          <w:rFonts w:ascii="Roboto" w:eastAsia="Roboto" w:hAnsi="Roboto" w:cs="Roboto"/>
          <w:color w:val="000000"/>
          <w:sz w:val="24"/>
          <w:szCs w:val="24"/>
        </w:rPr>
      </w:pPr>
      <w:r>
        <w:rPr>
          <w:rFonts w:ascii="Roboto" w:eastAsia="Roboto" w:hAnsi="Roboto" w:cs="Roboto"/>
          <w:color w:val="000000"/>
          <w:sz w:val="24"/>
          <w:szCs w:val="24"/>
        </w:rPr>
        <w:t>В филиале реализуются пять учебных программ уровня магистратуры («Вычислительные методы и методика моделирования», «Су</w:t>
      </w:r>
      <w:r>
        <w:rPr>
          <w:rFonts w:ascii="Roboto" w:eastAsia="Roboto" w:hAnsi="Roboto" w:cs="Roboto"/>
          <w:color w:val="000000"/>
          <w:sz w:val="24"/>
          <w:szCs w:val="24"/>
        </w:rPr>
        <w:t xml:space="preserve">перкомпьютерные технологии и фундаментальная математика», «Теоретическая физика», «Лазерная нелинейная оптика и </w:t>
      </w:r>
      <w:proofErr w:type="spellStart"/>
      <w:r>
        <w:rPr>
          <w:rFonts w:ascii="Roboto" w:eastAsia="Roboto" w:hAnsi="Roboto" w:cs="Roboto"/>
          <w:color w:val="000000"/>
          <w:sz w:val="24"/>
          <w:szCs w:val="24"/>
        </w:rPr>
        <w:t>фотоника</w:t>
      </w:r>
      <w:proofErr w:type="spellEnd"/>
      <w:r>
        <w:rPr>
          <w:rFonts w:ascii="Roboto" w:eastAsia="Roboto" w:hAnsi="Roboto" w:cs="Roboto"/>
          <w:color w:val="000000"/>
          <w:sz w:val="24"/>
          <w:szCs w:val="24"/>
        </w:rPr>
        <w:t xml:space="preserve">», «Экстремальные электромагнитные поля, релятивистская плазма и </w:t>
      </w:r>
      <w:proofErr w:type="spellStart"/>
      <w:r>
        <w:rPr>
          <w:rFonts w:ascii="Roboto" w:eastAsia="Roboto" w:hAnsi="Roboto" w:cs="Roboto"/>
          <w:color w:val="000000"/>
          <w:sz w:val="24"/>
          <w:szCs w:val="24"/>
        </w:rPr>
        <w:t>аттосекундная</w:t>
      </w:r>
      <w:proofErr w:type="spellEnd"/>
      <w:r>
        <w:rPr>
          <w:rFonts w:ascii="Roboto" w:eastAsia="Roboto" w:hAnsi="Roboto" w:cs="Roboto"/>
          <w:color w:val="000000"/>
          <w:sz w:val="24"/>
          <w:szCs w:val="24"/>
        </w:rPr>
        <w:t xml:space="preserve"> физика»), разработанных по образовательным стандартам МГУ</w:t>
      </w:r>
      <w:r>
        <w:rPr>
          <w:rFonts w:ascii="Roboto" w:eastAsia="Roboto" w:hAnsi="Roboto" w:cs="Roboto"/>
          <w:color w:val="000000"/>
          <w:sz w:val="24"/>
          <w:szCs w:val="24"/>
        </w:rPr>
        <w:t xml:space="preserve"> по двум направлениям: «Прикладная математика и информатика» и «Физика» </w:t>
      </w:r>
      <w:r>
        <w:rPr>
          <w:rFonts w:ascii="Roboto" w:eastAsia="Roboto" w:hAnsi="Roboto" w:cs="Roboto"/>
          <w:sz w:val="24"/>
          <w:szCs w:val="24"/>
        </w:rPr>
        <w:t>—</w:t>
      </w:r>
      <w:r>
        <w:rPr>
          <w:rFonts w:ascii="Roboto" w:eastAsia="Roboto" w:hAnsi="Roboto" w:cs="Roboto"/>
          <w:color w:val="000000"/>
          <w:sz w:val="24"/>
          <w:szCs w:val="24"/>
        </w:rPr>
        <w:t xml:space="preserve"> исключительно в очной форме. Предлагаемые магистерские программы, безусловно, требуют серьезной работы от студентов. Обучение проходит в течение двух лет, далее можно продолжить обуч</w:t>
      </w:r>
      <w:r>
        <w:rPr>
          <w:rFonts w:ascii="Roboto" w:eastAsia="Roboto" w:hAnsi="Roboto" w:cs="Roboto"/>
          <w:color w:val="000000"/>
          <w:sz w:val="24"/>
          <w:szCs w:val="24"/>
        </w:rPr>
        <w:t>ение в аспирантуре.</w:t>
      </w:r>
    </w:p>
    <w:p w14:paraId="00000006" w14:textId="77777777" w:rsidR="00F6092A" w:rsidRDefault="00AA76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jc w:val="both"/>
        <w:rPr>
          <w:rFonts w:ascii="Roboto" w:eastAsia="Roboto" w:hAnsi="Roboto" w:cs="Roboto"/>
          <w:color w:val="000000"/>
          <w:sz w:val="24"/>
          <w:szCs w:val="24"/>
        </w:rPr>
      </w:pPr>
      <w:bookmarkStart w:id="1" w:name="_heading=h.gjdgxs" w:colFirst="0" w:colLast="0"/>
      <w:bookmarkEnd w:id="1"/>
      <w:r>
        <w:rPr>
          <w:rFonts w:ascii="Roboto" w:eastAsia="Roboto" w:hAnsi="Roboto" w:cs="Roboto"/>
          <w:color w:val="000000"/>
          <w:sz w:val="24"/>
          <w:szCs w:val="24"/>
        </w:rPr>
        <w:t>В 2024 году в филиал будет осуществлен набор на 80 бюджетных мест в магистратуре. Такое небольшое количество мест дает возможность организовывать обучение в малых группах, тем самым повышая качество образования. Достойная финансовая под</w:t>
      </w:r>
      <w:r>
        <w:rPr>
          <w:rFonts w:ascii="Roboto" w:eastAsia="Roboto" w:hAnsi="Roboto" w:cs="Roboto"/>
          <w:color w:val="000000"/>
          <w:sz w:val="24"/>
          <w:szCs w:val="24"/>
        </w:rPr>
        <w:t>держка (стипендия в размере 55 000 рублей) позволяет студентам полностью сконцентрироваться на учебе. </w:t>
      </w:r>
    </w:p>
    <w:p w14:paraId="00000007" w14:textId="77777777" w:rsidR="00F6092A" w:rsidRDefault="00AA76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jc w:val="both"/>
        <w:rPr>
          <w:rFonts w:ascii="Roboto" w:eastAsia="Roboto" w:hAnsi="Roboto" w:cs="Roboto"/>
          <w:color w:val="000000"/>
          <w:sz w:val="24"/>
          <w:szCs w:val="24"/>
        </w:rPr>
      </w:pPr>
      <w:r>
        <w:rPr>
          <w:rFonts w:ascii="Roboto" w:eastAsia="Roboto" w:hAnsi="Roboto" w:cs="Roboto"/>
          <w:color w:val="000000"/>
          <w:sz w:val="24"/>
          <w:szCs w:val="24"/>
        </w:rPr>
        <w:t>По итогам освоения образовательной программы выпускники получают дипломы Московского государственного университета и возможность войти в число научно-технических лидеров страны.</w:t>
      </w:r>
    </w:p>
    <w:p w14:paraId="00000008" w14:textId="77777777" w:rsidR="00F6092A" w:rsidRDefault="00AA76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jc w:val="both"/>
        <w:rPr>
          <w:rFonts w:ascii="Roboto" w:eastAsia="Roboto" w:hAnsi="Roboto" w:cs="Roboto"/>
          <w:color w:val="000000"/>
          <w:sz w:val="24"/>
          <w:szCs w:val="24"/>
        </w:rPr>
      </w:pPr>
      <w:r>
        <w:rPr>
          <w:rFonts w:ascii="Roboto" w:eastAsia="Roboto" w:hAnsi="Roboto" w:cs="Roboto"/>
          <w:color w:val="000000"/>
          <w:sz w:val="24"/>
          <w:szCs w:val="24"/>
        </w:rPr>
        <w:lastRenderedPageBreak/>
        <w:t>Приемная кампания проходит в соответствии с Правилами приема в Московский госу</w:t>
      </w:r>
      <w:r>
        <w:rPr>
          <w:rFonts w:ascii="Roboto" w:eastAsia="Roboto" w:hAnsi="Roboto" w:cs="Roboto"/>
          <w:color w:val="000000"/>
          <w:sz w:val="24"/>
          <w:szCs w:val="24"/>
        </w:rPr>
        <w:t xml:space="preserve">дарственный университет имени М. В. Ломоносова. Подача документов происходит через электронную информационную систему МГУ. Сроки подачи документов, проведения вступительных экзаменов, а также последняя актуальная информация о поступлении в </w:t>
      </w:r>
      <w:r>
        <w:rPr>
          <w:rFonts w:ascii="Roboto" w:eastAsia="Roboto" w:hAnsi="Roboto" w:cs="Roboto"/>
          <w:sz w:val="24"/>
          <w:szCs w:val="24"/>
        </w:rPr>
        <w:t>ф</w:t>
      </w:r>
      <w:r>
        <w:rPr>
          <w:rFonts w:ascii="Roboto" w:eastAsia="Roboto" w:hAnsi="Roboto" w:cs="Roboto"/>
          <w:color w:val="000000"/>
          <w:sz w:val="24"/>
          <w:szCs w:val="24"/>
        </w:rPr>
        <w:t xml:space="preserve">илиал МГУ в г. </w:t>
      </w:r>
      <w:r>
        <w:rPr>
          <w:rFonts w:ascii="Roboto" w:eastAsia="Roboto" w:hAnsi="Roboto" w:cs="Roboto"/>
          <w:color w:val="000000"/>
          <w:sz w:val="24"/>
          <w:szCs w:val="24"/>
        </w:rPr>
        <w:t>Сарове публику</w:t>
      </w:r>
      <w:r>
        <w:rPr>
          <w:rFonts w:ascii="Roboto" w:eastAsia="Roboto" w:hAnsi="Roboto" w:cs="Roboto"/>
          <w:sz w:val="24"/>
          <w:szCs w:val="24"/>
        </w:rPr>
        <w:t>ю</w:t>
      </w:r>
      <w:r>
        <w:rPr>
          <w:rFonts w:ascii="Roboto" w:eastAsia="Roboto" w:hAnsi="Roboto" w:cs="Roboto"/>
          <w:color w:val="000000"/>
          <w:sz w:val="24"/>
          <w:szCs w:val="24"/>
        </w:rPr>
        <w:t>тся на сайте: </w:t>
      </w:r>
      <w:hyperlink r:id="rId5">
        <w:r>
          <w:rPr>
            <w:rFonts w:ascii="Roboto" w:eastAsia="Roboto" w:hAnsi="Roboto" w:cs="Roboto"/>
            <w:color w:val="0068FF"/>
            <w:sz w:val="24"/>
            <w:szCs w:val="24"/>
            <w:u w:val="single"/>
          </w:rPr>
          <w:t>https://sarov.msu.ru</w:t>
        </w:r>
      </w:hyperlink>
      <w:r>
        <w:rPr>
          <w:rFonts w:ascii="Roboto" w:eastAsia="Roboto" w:hAnsi="Roboto" w:cs="Roboto"/>
          <w:color w:val="000000"/>
          <w:sz w:val="24"/>
          <w:szCs w:val="24"/>
        </w:rPr>
        <w:t>.</w:t>
      </w:r>
    </w:p>
    <w:p w14:paraId="00000009" w14:textId="77777777" w:rsidR="00F6092A" w:rsidRDefault="00AA76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jc w:val="both"/>
        <w:rPr>
          <w:rFonts w:ascii="Roboto" w:eastAsia="Roboto" w:hAnsi="Roboto" w:cs="Roboto"/>
          <w:color w:val="000000"/>
          <w:sz w:val="24"/>
          <w:szCs w:val="24"/>
        </w:rPr>
      </w:pPr>
      <w:r>
        <w:rPr>
          <w:rFonts w:ascii="Roboto" w:eastAsia="Roboto" w:hAnsi="Roboto" w:cs="Roboto"/>
          <w:color w:val="000000"/>
          <w:sz w:val="24"/>
          <w:szCs w:val="24"/>
        </w:rPr>
        <w:t>Образовательные программы аспирантуры реализуются в филиале в полном соответствии с Образовательными стандартами МГУ. Срок обучения — 4 года. В 2023 году был осущес</w:t>
      </w:r>
      <w:r>
        <w:rPr>
          <w:rFonts w:ascii="Roboto" w:eastAsia="Roboto" w:hAnsi="Roboto" w:cs="Roboto"/>
          <w:color w:val="000000"/>
          <w:sz w:val="24"/>
          <w:szCs w:val="24"/>
        </w:rPr>
        <w:t>твл</w:t>
      </w:r>
      <w:r>
        <w:rPr>
          <w:rFonts w:ascii="Roboto" w:eastAsia="Roboto" w:hAnsi="Roboto" w:cs="Roboto"/>
          <w:sz w:val="24"/>
          <w:szCs w:val="24"/>
        </w:rPr>
        <w:t>е</w:t>
      </w:r>
      <w:r>
        <w:rPr>
          <w:rFonts w:ascii="Roboto" w:eastAsia="Roboto" w:hAnsi="Roboto" w:cs="Roboto"/>
          <w:color w:val="000000"/>
          <w:sz w:val="24"/>
          <w:szCs w:val="24"/>
        </w:rPr>
        <w:t xml:space="preserve">н набор на 20 бюджетных мест по следующим группам научных специальностей: «Математика и механика», «Физика и астрономия». </w:t>
      </w:r>
    </w:p>
    <w:p w14:paraId="0000000A" w14:textId="77777777" w:rsidR="00F6092A" w:rsidRDefault="00AA76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jc w:val="both"/>
        <w:rPr>
          <w:rFonts w:ascii="Roboto" w:eastAsia="Roboto" w:hAnsi="Roboto" w:cs="Roboto"/>
          <w:color w:val="000000"/>
          <w:sz w:val="24"/>
          <w:szCs w:val="24"/>
        </w:rPr>
      </w:pPr>
      <w:r>
        <w:rPr>
          <w:rFonts w:ascii="Roboto" w:eastAsia="Roboto" w:hAnsi="Roboto" w:cs="Roboto"/>
          <w:color w:val="000000"/>
          <w:sz w:val="24"/>
          <w:szCs w:val="24"/>
        </w:rPr>
        <w:t>В соответствии с Программой развития НЦФМ, утвержденной Советом по развитию НЦФМ 15 декабря 2021 г., планируется поэтапное соверш</w:t>
      </w:r>
      <w:r>
        <w:rPr>
          <w:rFonts w:ascii="Roboto" w:eastAsia="Roboto" w:hAnsi="Roboto" w:cs="Roboto"/>
          <w:color w:val="000000"/>
          <w:sz w:val="24"/>
          <w:szCs w:val="24"/>
        </w:rPr>
        <w:t>енствование учебного процесса филиала МГУ в г. Сарове, рост числа обучающихся, активное развитие направлений научных исследований, что требует создания необходимой инфраструктуры филиала, отвечающей мировым стандартам и позволяющей предложить привлекательн</w:t>
      </w:r>
      <w:r>
        <w:rPr>
          <w:rFonts w:ascii="Roboto" w:eastAsia="Roboto" w:hAnsi="Roboto" w:cs="Roboto"/>
          <w:color w:val="000000"/>
          <w:sz w:val="24"/>
          <w:szCs w:val="24"/>
        </w:rPr>
        <w:t>ые условия как для молодежи, так и для ведущих ученых страны и мира.</w:t>
      </w:r>
    </w:p>
    <w:p w14:paraId="0000000B" w14:textId="77777777" w:rsidR="00F6092A" w:rsidRDefault="00AA76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jc w:val="both"/>
        <w:rPr>
          <w:rFonts w:ascii="Roboto" w:eastAsia="Roboto" w:hAnsi="Roboto" w:cs="Roboto"/>
          <w:color w:val="000000"/>
          <w:sz w:val="24"/>
          <w:szCs w:val="24"/>
        </w:rPr>
      </w:pPr>
      <w:r>
        <w:rPr>
          <w:rFonts w:ascii="Roboto" w:eastAsia="Roboto" w:hAnsi="Roboto" w:cs="Roboto"/>
          <w:color w:val="000000"/>
          <w:sz w:val="24"/>
          <w:szCs w:val="24"/>
        </w:rPr>
        <w:t>Ключевыми объектами будущего кампуса филиала МГУ в г. Сарове являются здание учебного корпуса (20 тыс. кв. м, 500 обучающихся), общежития для студентов и аспирантов и площади для проживан</w:t>
      </w:r>
      <w:r>
        <w:rPr>
          <w:rFonts w:ascii="Roboto" w:eastAsia="Roboto" w:hAnsi="Roboto" w:cs="Roboto"/>
          <w:color w:val="000000"/>
          <w:sz w:val="24"/>
          <w:szCs w:val="24"/>
        </w:rPr>
        <w:t>ия профессорско-преподавательского состава (более 20 тыс. кв. м), а также объекты коммунальной и инженерной инфраструктуры.</w:t>
      </w:r>
    </w:p>
    <w:p w14:paraId="0000000C" w14:textId="77777777" w:rsidR="00F6092A" w:rsidRDefault="00AA76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jc w:val="both"/>
        <w:rPr>
          <w:rFonts w:ascii="Roboto" w:eastAsia="Roboto" w:hAnsi="Roboto" w:cs="Roboto"/>
          <w:color w:val="000000"/>
          <w:sz w:val="24"/>
          <w:szCs w:val="24"/>
        </w:rPr>
      </w:pPr>
      <w:r>
        <w:rPr>
          <w:rFonts w:ascii="Roboto" w:eastAsia="Roboto" w:hAnsi="Roboto" w:cs="Roboto"/>
          <w:color w:val="000000"/>
          <w:sz w:val="24"/>
          <w:szCs w:val="24"/>
        </w:rPr>
        <w:t xml:space="preserve">В 2024 году для формирования образовательной среды НЦФМ планируется к реализации 5,5 тыс. кв. м жилой инфраструктуры. Первые здания </w:t>
      </w:r>
      <w:r>
        <w:rPr>
          <w:rFonts w:ascii="Roboto" w:eastAsia="Roboto" w:hAnsi="Roboto" w:cs="Roboto"/>
          <w:color w:val="000000"/>
          <w:sz w:val="24"/>
          <w:szCs w:val="24"/>
        </w:rPr>
        <w:t xml:space="preserve">кампуса филиала МГУ строились с помощью новой для России CLT-технологии. </w:t>
      </w:r>
      <w:proofErr w:type="spellStart"/>
      <w:r>
        <w:rPr>
          <w:rFonts w:ascii="Roboto" w:eastAsia="Roboto" w:hAnsi="Roboto" w:cs="Roboto"/>
          <w:color w:val="000000"/>
          <w:sz w:val="24"/>
          <w:szCs w:val="24"/>
        </w:rPr>
        <w:t>Апарт</w:t>
      </w:r>
      <w:proofErr w:type="spellEnd"/>
      <w:r>
        <w:rPr>
          <w:rFonts w:ascii="Roboto" w:eastAsia="Roboto" w:hAnsi="Roboto" w:cs="Roboto"/>
          <w:color w:val="000000"/>
          <w:sz w:val="24"/>
          <w:szCs w:val="24"/>
        </w:rPr>
        <w:t xml:space="preserve">-комплекс для студентов и жилье для профессорско-преподавательского состава также строятся из CLT-панелей. На территории НЦФМ начато строительство двух масштабных объектов </w:t>
      </w:r>
      <w:r>
        <w:rPr>
          <w:rFonts w:ascii="Roboto" w:eastAsia="Roboto" w:hAnsi="Roboto" w:cs="Roboto"/>
          <w:sz w:val="24"/>
          <w:szCs w:val="24"/>
        </w:rPr>
        <w:t>—</w:t>
      </w:r>
      <w:r>
        <w:rPr>
          <w:rFonts w:ascii="Roboto" w:eastAsia="Roboto" w:hAnsi="Roboto" w:cs="Roboto"/>
          <w:color w:val="000000"/>
          <w:sz w:val="24"/>
          <w:szCs w:val="24"/>
        </w:rPr>
        <w:t xml:space="preserve"> Цент</w:t>
      </w:r>
      <w:r>
        <w:rPr>
          <w:rFonts w:ascii="Roboto" w:eastAsia="Roboto" w:hAnsi="Roboto" w:cs="Roboto"/>
          <w:color w:val="000000"/>
          <w:sz w:val="24"/>
          <w:szCs w:val="24"/>
        </w:rPr>
        <w:t>ра коллективного пользования и Конгресс-центра. В части научной инфраструктуры до 2027 года планируется построить лаборатории «Астрофизика» и «</w:t>
      </w:r>
      <w:proofErr w:type="spellStart"/>
      <w:r>
        <w:rPr>
          <w:rFonts w:ascii="Roboto" w:eastAsia="Roboto" w:hAnsi="Roboto" w:cs="Roboto"/>
          <w:color w:val="000000"/>
          <w:sz w:val="24"/>
          <w:szCs w:val="24"/>
        </w:rPr>
        <w:t>Супермагнит</w:t>
      </w:r>
      <w:proofErr w:type="spellEnd"/>
      <w:r>
        <w:rPr>
          <w:rFonts w:ascii="Roboto" w:eastAsia="Roboto" w:hAnsi="Roboto" w:cs="Roboto"/>
          <w:color w:val="000000"/>
          <w:sz w:val="24"/>
          <w:szCs w:val="24"/>
        </w:rPr>
        <w:t xml:space="preserve">», а также разместить </w:t>
      </w:r>
      <w:r>
        <w:rPr>
          <w:rFonts w:ascii="Roboto" w:eastAsia="Roboto" w:hAnsi="Roboto" w:cs="Roboto"/>
          <w:sz w:val="24"/>
          <w:szCs w:val="24"/>
        </w:rPr>
        <w:t>семь</w:t>
      </w:r>
      <w:r>
        <w:rPr>
          <w:rFonts w:ascii="Roboto" w:eastAsia="Roboto" w:hAnsi="Roboto" w:cs="Roboto"/>
          <w:color w:val="000000"/>
          <w:sz w:val="24"/>
          <w:szCs w:val="24"/>
        </w:rPr>
        <w:t xml:space="preserve"> лабораторий класса «миди-</w:t>
      </w:r>
      <w:proofErr w:type="spellStart"/>
      <w:r>
        <w:rPr>
          <w:rFonts w:ascii="Roboto" w:eastAsia="Roboto" w:hAnsi="Roboto" w:cs="Roboto"/>
          <w:color w:val="000000"/>
          <w:sz w:val="24"/>
          <w:szCs w:val="24"/>
        </w:rPr>
        <w:t>сайенс</w:t>
      </w:r>
      <w:proofErr w:type="spellEnd"/>
      <w:r>
        <w:rPr>
          <w:rFonts w:ascii="Roboto" w:eastAsia="Roboto" w:hAnsi="Roboto" w:cs="Roboto"/>
          <w:color w:val="000000"/>
          <w:sz w:val="24"/>
          <w:szCs w:val="24"/>
        </w:rPr>
        <w:t>» в быстровозводимых зданиях. Новая гостиниц</w:t>
      </w:r>
      <w:r>
        <w:rPr>
          <w:rFonts w:ascii="Roboto" w:eastAsia="Roboto" w:hAnsi="Roboto" w:cs="Roboto"/>
          <w:color w:val="000000"/>
          <w:sz w:val="24"/>
          <w:szCs w:val="24"/>
        </w:rPr>
        <w:t>а, а также инженерная и транспортная инфраструктур</w:t>
      </w:r>
      <w:r>
        <w:rPr>
          <w:rFonts w:ascii="Roboto" w:eastAsia="Roboto" w:hAnsi="Roboto" w:cs="Roboto"/>
          <w:sz w:val="24"/>
          <w:szCs w:val="24"/>
        </w:rPr>
        <w:t>а</w:t>
      </w:r>
      <w:r>
        <w:rPr>
          <w:rFonts w:ascii="Roboto" w:eastAsia="Roboto" w:hAnsi="Roboto" w:cs="Roboto"/>
          <w:color w:val="000000"/>
          <w:sz w:val="24"/>
          <w:szCs w:val="24"/>
        </w:rPr>
        <w:t xml:space="preserve"> станут частью комфортной среды для жителей и гостей НЦФМ. Планируется, что в </w:t>
      </w:r>
      <w:proofErr w:type="spellStart"/>
      <w:r>
        <w:rPr>
          <w:rFonts w:ascii="Roboto" w:eastAsia="Roboto" w:hAnsi="Roboto" w:cs="Roboto"/>
          <w:color w:val="000000"/>
          <w:sz w:val="24"/>
          <w:szCs w:val="24"/>
        </w:rPr>
        <w:t>наукограде</w:t>
      </w:r>
      <w:proofErr w:type="spellEnd"/>
      <w:r>
        <w:rPr>
          <w:rFonts w:ascii="Roboto" w:eastAsia="Roboto" w:hAnsi="Roboto" w:cs="Roboto"/>
          <w:color w:val="000000"/>
          <w:sz w:val="24"/>
          <w:szCs w:val="24"/>
        </w:rPr>
        <w:t xml:space="preserve"> будут проживать не менее 10 тыс. человек, а НЦФМ будет тесно интегрирован в территории, социумы ближайших населенных</w:t>
      </w:r>
      <w:r>
        <w:rPr>
          <w:rFonts w:ascii="Roboto" w:eastAsia="Roboto" w:hAnsi="Roboto" w:cs="Roboto"/>
          <w:color w:val="000000"/>
          <w:sz w:val="24"/>
          <w:szCs w:val="24"/>
        </w:rPr>
        <w:t xml:space="preserve"> пунктов, гармонично стимулировать их развитие, в том числе и кадровое.</w:t>
      </w:r>
    </w:p>
    <w:p w14:paraId="0000000D" w14:textId="77777777" w:rsidR="00F6092A" w:rsidRDefault="00F6092A">
      <w:pPr>
        <w:jc w:val="both"/>
      </w:pPr>
    </w:p>
    <w:sectPr w:rsidR="00F6092A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Roboto">
    <w:panose1 w:val="020B0604020202020204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92A"/>
    <w:rsid w:val="00AA76C8"/>
    <w:rsid w:val="00F6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1C1B1F-D71E-435C-B7B6-877BE493A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unhideWhenUsed/>
    <w:rsid w:val="00A04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0451B"/>
    <w:rPr>
      <w:b/>
      <w:bCs/>
    </w:rPr>
  </w:style>
  <w:style w:type="character" w:styleId="a6">
    <w:name w:val="Hyperlink"/>
    <w:basedOn w:val="a0"/>
    <w:uiPriority w:val="99"/>
    <w:semiHidden/>
    <w:unhideWhenUsed/>
    <w:rsid w:val="00A0451B"/>
    <w:rPr>
      <w:color w:val="0000FF"/>
      <w:u w:val="single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sarov.ms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AW9VTJcO94BrFB3G7Lp4d4tQUw==">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КСП</cp:lastModifiedBy>
  <cp:revision>2</cp:revision>
  <dcterms:created xsi:type="dcterms:W3CDTF">2023-11-15T16:13:00Z</dcterms:created>
  <dcterms:modified xsi:type="dcterms:W3CDTF">2023-11-15T16:13:00Z</dcterms:modified>
</cp:coreProperties>
</file>