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59" w:lineRule="auto"/>
        <w:jc w:val="left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ulme092s69m7" w:id="0"/>
      <w:bookmarkEnd w:id="0"/>
      <w:r w:rsidDel="00000000" w:rsidR="00000000" w:rsidRPr="00000000">
        <w:rPr>
          <w:rFonts w:ascii="Arial" w:cs="Arial" w:eastAsia="Arial" w:hAnsi="Arial"/>
          <w:i w:val="0"/>
          <w:color w:val="025ea1"/>
          <w:sz w:val="23"/>
          <w:szCs w:val="23"/>
          <w:rtl w:val="0"/>
        </w:rPr>
        <w:t xml:space="preserve">ЗАВЕРШЕН МОНТАЖ ЧЕТВЕРТОГО ЯРУСА ЗАЩИТНОЙ ОБОЛОЧКИ НА БЛОКЕ №2 АЭС «АККУЮ»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15 апреля 2023 г., Буюкеджели, провинция Мерсин, Турция. –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 здании реактора второго энергоблока АЭС «Аккую» установлен четвертый ярус внутренней защитной оболочки (ВЗО), которая относится к основным элементам системы безопасности атомной электростанции.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Внутренняя защитная оболочка состоит из стальной облицовки и изготовлена из специальной бетонной смеси. Они обеспечивают герметичность реакторного отделения. Внутренний радиус модуля ВЗО составляет 22 метра, высота – 8 метров, вес – более 144 тонн. В течение трех месяцев рядом с участком строительства Блока № 2 велась сборка яруса. Монтаж проводился с применением одного из самых мощных в мире гусеничных кранов - Liebherr LR-13000, автокрана Liebherr LTM 1300 и двух гидравлических устройств. Для установки яруса была разработана специальная траверса, которая защищает сборный конструктив от деформации во время перемещения краном.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Завершение работы прокомментировал первый заместитель генерального директора – директор строящейся АЭС «Аккую» Сергей Буцких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«Важным элементом реакторного здания является внутренняя защитная оболочка, которая состоит из конструкций различной формы. Четвертый ярус — последний из цилиндрических, далее монтируется купольная часть, установка которой запланирована на лето текущего года. Мы опираемся на наш многолетний опыт строительства, это позволяет экономить время и максимально эффективно распорядиться имеющимися ресурсами. Далее запланирована сварка третьего и четвертого ярусов, армирование и монтаж закладных деталей, в том числе элементов транспортного шлюза и шлюза для персонала».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Реакторные здания энергоблоков АЭС «Аккую» оснащаются двойной защитной оболочкой. Наружная защитная оболочка формируется из железобетона и проектируется таким образом, чтобы выдерживать экстремальные внешние воздействия — землетрясения силой до 9 баллов, цунами, ураганы, а также их сочетания.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Для справки: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АЭС «Аккую» — первая атомная электростанция в Турецкой Республике. Проект АЭС «Аккую» включает четыре энергоблока с реакторами российского дизайна ВВЭР поколения 3+. Мощность каждого энергоблока АЭС составит 1200 МВт. Российская Госкорпорация «Росатом» владеет 100% долей в проекте и может продать долю до 49% как одному инвестору, так и нескольким компаниям, согласно условиям Межправительственного соглашения.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Сооружение АЭС «Аккую» – первый проект в мировой атомной отрасли, реализуемый по модели Build-Own-Operate («строй-владей-эксплуатируй»).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По условиям Межправительственного соглашения между Российской Федерацией и Турецкой Республикой, ввод в эксплуатацию первого энергоблока АЭС должен состояться в течение 7 лет после получения всех разрешений на строительство блока. С учётом получения лицензии на строительство энергоблока №1 в 2018 году, этот срок означает 2025 год. При этом участники проекта прилагают все усилия, чтобы в юбилейном для Турецкой Республики 2023 году выполнить ключевое событие – обеспечить завоз свежего ядерного топлива на площадку АЭС «Аккую».</w:t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